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B9" w:rsidRDefault="00757DB9" w:rsidP="00177794">
      <w:pPr>
        <w:jc w:val="center"/>
        <w:rPr>
          <w:b/>
          <w:sz w:val="36"/>
          <w:szCs w:val="36"/>
        </w:rPr>
      </w:pPr>
    </w:p>
    <w:p w:rsidR="00757DB9" w:rsidRDefault="00757DB9" w:rsidP="00177794">
      <w:pPr>
        <w:jc w:val="center"/>
        <w:rPr>
          <w:b/>
          <w:sz w:val="36"/>
          <w:szCs w:val="36"/>
        </w:rPr>
      </w:pPr>
    </w:p>
    <w:p w:rsidR="00177794" w:rsidRDefault="00177794" w:rsidP="00177794">
      <w:pPr>
        <w:jc w:val="center"/>
        <w:rPr>
          <w:b/>
          <w:sz w:val="36"/>
          <w:szCs w:val="36"/>
          <w:u w:val="single"/>
        </w:rPr>
      </w:pPr>
      <w:r w:rsidRPr="00786AF6">
        <w:rPr>
          <w:b/>
          <w:sz w:val="36"/>
          <w:szCs w:val="36"/>
          <w:u w:val="single"/>
        </w:rPr>
        <w:t xml:space="preserve">Atención Primaria de la Salud, </w:t>
      </w:r>
      <w:r w:rsidR="00214D42">
        <w:rPr>
          <w:b/>
          <w:sz w:val="36"/>
          <w:szCs w:val="36"/>
          <w:u w:val="single"/>
        </w:rPr>
        <w:t xml:space="preserve"> Prevención y </w:t>
      </w:r>
      <w:r w:rsidRPr="00786AF6">
        <w:rPr>
          <w:b/>
          <w:sz w:val="36"/>
          <w:szCs w:val="36"/>
          <w:u w:val="single"/>
        </w:rPr>
        <w:t xml:space="preserve">Promoción de la Salud </w:t>
      </w:r>
    </w:p>
    <w:p w:rsidR="002040CE" w:rsidRPr="00786AF6" w:rsidRDefault="002040CE" w:rsidP="00177794">
      <w:pPr>
        <w:jc w:val="center"/>
        <w:rPr>
          <w:b/>
          <w:sz w:val="36"/>
          <w:szCs w:val="36"/>
          <w:u w:val="single"/>
        </w:rPr>
      </w:pPr>
    </w:p>
    <w:p w:rsidR="00177794" w:rsidRPr="00214D42" w:rsidRDefault="00177794">
      <w:pPr>
        <w:rPr>
          <w:b/>
        </w:rPr>
      </w:pPr>
      <w:r w:rsidRPr="00214D42">
        <w:rPr>
          <w:b/>
        </w:rPr>
        <w:t>Introducción</w:t>
      </w:r>
    </w:p>
    <w:p w:rsidR="00B40959" w:rsidRPr="00214D42" w:rsidRDefault="00177794" w:rsidP="00757DB9">
      <w:pPr>
        <w:jc w:val="both"/>
      </w:pPr>
      <w:r w:rsidRPr="00214D42">
        <w:t xml:space="preserve">Para </w:t>
      </w:r>
      <w:r w:rsidR="002040CE" w:rsidRPr="00214D42">
        <w:t xml:space="preserve"> ir introduciéndonos</w:t>
      </w:r>
      <w:r w:rsidRPr="00214D42">
        <w:t xml:space="preserve"> en el Rol del Agente sanitario es necesario conocer conceptos básicos desde donde  se configura este rol, por ello, es necesario conocer  las características básicas de la atención Primaria de la Salud, la Promoción de la Salud y también el de Prevención.</w:t>
      </w:r>
    </w:p>
    <w:p w:rsidR="00177794" w:rsidRPr="00214D42" w:rsidRDefault="00177794" w:rsidP="00757DB9">
      <w:pPr>
        <w:jc w:val="both"/>
      </w:pPr>
    </w:p>
    <w:p w:rsidR="00177794" w:rsidRPr="00214D42" w:rsidRDefault="00177794">
      <w:pPr>
        <w:rPr>
          <w:b/>
        </w:rPr>
      </w:pPr>
      <w:r w:rsidRPr="00214D42">
        <w:rPr>
          <w:b/>
        </w:rPr>
        <w:t>Atención Primaria de la Salud</w:t>
      </w:r>
    </w:p>
    <w:p w:rsidR="002040CE" w:rsidRPr="00A24A7A" w:rsidRDefault="00364F15" w:rsidP="00757DB9">
      <w:pPr>
        <w:jc w:val="both"/>
        <w:rPr>
          <w:rFonts w:ascii="Arial" w:hAnsi="Arial" w:cs="Arial"/>
          <w:shd w:val="clear" w:color="auto" w:fill="FFFFFF"/>
        </w:rPr>
      </w:pPr>
      <w:r w:rsidRPr="00214D42">
        <w:rPr>
          <w:rFonts w:ascii="Arial" w:hAnsi="Arial" w:cs="Arial"/>
          <w:color w:val="000000"/>
          <w:shd w:val="clear" w:color="auto" w:fill="FFFFFF"/>
        </w:rPr>
        <w:t>La</w:t>
      </w:r>
      <w:r w:rsidRPr="00214D42">
        <w:rPr>
          <w:rStyle w:val="apple-converted-space"/>
          <w:rFonts w:ascii="Arial" w:hAnsi="Arial" w:cs="Arial"/>
          <w:color w:val="000000"/>
          <w:shd w:val="clear" w:color="auto" w:fill="FFFFFF"/>
        </w:rPr>
        <w:t> </w:t>
      </w:r>
      <w:r w:rsidRPr="00214D42">
        <w:rPr>
          <w:rFonts w:ascii="Arial" w:hAnsi="Arial" w:cs="Arial"/>
          <w:bCs/>
          <w:color w:val="000000"/>
          <w:shd w:val="clear" w:color="auto" w:fill="FFFFFF"/>
        </w:rPr>
        <w:t>Organización Mundial de la Salud (OMS)</w:t>
      </w:r>
      <w:r w:rsidR="002040CE" w:rsidRPr="00214D42">
        <w:rPr>
          <w:rFonts w:ascii="Arial" w:hAnsi="Arial" w:cs="Arial"/>
          <w:bCs/>
          <w:color w:val="000000"/>
          <w:shd w:val="clear" w:color="auto" w:fill="FFFFFF"/>
        </w:rPr>
        <w:t xml:space="preserve"> </w:t>
      </w:r>
      <w:r w:rsidR="002040CE" w:rsidRPr="00214D42">
        <w:t>e</w:t>
      </w:r>
      <w:r w:rsidR="002040CE" w:rsidRPr="00214D42">
        <w:rPr>
          <w:rFonts w:ascii="Arial" w:hAnsi="Arial" w:cs="Arial"/>
          <w:color w:val="000000"/>
          <w:shd w:val="clear" w:color="auto" w:fill="FFFFFF"/>
        </w:rPr>
        <w:t>s el organismo de la</w:t>
      </w:r>
      <w:r w:rsidR="002040CE" w:rsidRPr="00214D42">
        <w:rPr>
          <w:rStyle w:val="apple-converted-space"/>
          <w:rFonts w:ascii="Arial" w:hAnsi="Arial" w:cs="Arial"/>
          <w:color w:val="000000"/>
          <w:shd w:val="clear" w:color="auto" w:fill="FFFFFF"/>
        </w:rPr>
        <w:t> </w:t>
      </w:r>
      <w:hyperlink r:id="rId8" w:tooltip="Organización de las Naciones Unidas" w:history="1">
        <w:r w:rsidR="002040CE" w:rsidRPr="00A24A7A">
          <w:rPr>
            <w:rStyle w:val="Hipervnculo"/>
            <w:rFonts w:ascii="Arial" w:hAnsi="Arial" w:cs="Arial"/>
            <w:color w:val="auto"/>
            <w:u w:val="none"/>
            <w:shd w:val="clear" w:color="auto" w:fill="FFFFFF"/>
          </w:rPr>
          <w:t>Organización de las Naciones Unidas</w:t>
        </w:r>
      </w:hyperlink>
      <w:r w:rsidR="002040CE" w:rsidRPr="00A24A7A">
        <w:rPr>
          <w:rStyle w:val="apple-converted-space"/>
          <w:rFonts w:ascii="Arial" w:hAnsi="Arial" w:cs="Arial"/>
          <w:shd w:val="clear" w:color="auto" w:fill="FFFFFF"/>
        </w:rPr>
        <w:t> </w:t>
      </w:r>
      <w:r w:rsidR="002040CE" w:rsidRPr="00A24A7A">
        <w:rPr>
          <w:rFonts w:ascii="Arial" w:hAnsi="Arial" w:cs="Arial"/>
          <w:shd w:val="clear" w:color="auto" w:fill="FFFFFF"/>
        </w:rPr>
        <w:t>(ONU) especializado en gestionar políticas de prevención, promoción e intervención en</w:t>
      </w:r>
      <w:r w:rsidR="002040CE" w:rsidRPr="00A24A7A">
        <w:rPr>
          <w:rStyle w:val="apple-converted-space"/>
          <w:rFonts w:ascii="Arial" w:hAnsi="Arial" w:cs="Arial"/>
          <w:shd w:val="clear" w:color="auto" w:fill="FFFFFF"/>
        </w:rPr>
        <w:t> </w:t>
      </w:r>
      <w:hyperlink r:id="rId9" w:tooltip="Salud" w:history="1">
        <w:r w:rsidR="002040CE" w:rsidRPr="00A24A7A">
          <w:rPr>
            <w:rStyle w:val="Hipervnculo"/>
            <w:rFonts w:ascii="Arial" w:hAnsi="Arial" w:cs="Arial"/>
            <w:color w:val="auto"/>
            <w:u w:val="none"/>
            <w:shd w:val="clear" w:color="auto" w:fill="FFFFFF"/>
          </w:rPr>
          <w:t>salud</w:t>
        </w:r>
      </w:hyperlink>
      <w:r w:rsidR="002040CE" w:rsidRPr="00A24A7A">
        <w:rPr>
          <w:rStyle w:val="apple-converted-space"/>
          <w:rFonts w:ascii="Arial" w:hAnsi="Arial" w:cs="Arial"/>
          <w:shd w:val="clear" w:color="auto" w:fill="FFFFFF"/>
        </w:rPr>
        <w:t> </w:t>
      </w:r>
      <w:r w:rsidR="002040CE" w:rsidRPr="00A24A7A">
        <w:rPr>
          <w:rFonts w:ascii="Arial" w:hAnsi="Arial" w:cs="Arial"/>
          <w:shd w:val="clear" w:color="auto" w:fill="FFFFFF"/>
        </w:rPr>
        <w:t>a nivel mundial.</w:t>
      </w:r>
    </w:p>
    <w:p w:rsidR="00214B49" w:rsidRPr="00214D42" w:rsidRDefault="002040CE" w:rsidP="00757DB9">
      <w:pPr>
        <w:jc w:val="both"/>
        <w:rPr>
          <w:rFonts w:ascii="Arial" w:hAnsi="Arial" w:cs="Arial"/>
          <w:b/>
          <w:color w:val="000000"/>
          <w:shd w:val="clear" w:color="auto" w:fill="FFFFFF"/>
        </w:rPr>
      </w:pPr>
      <w:r w:rsidRPr="00214D42">
        <w:rPr>
          <w:rFonts w:ascii="Arial" w:hAnsi="Arial" w:cs="Arial"/>
          <w:color w:val="000000"/>
          <w:shd w:val="clear" w:color="auto" w:fill="FFFFFF"/>
        </w:rPr>
        <w:t>E</w:t>
      </w:r>
      <w:r w:rsidR="005E5E57" w:rsidRPr="00214D42">
        <w:rPr>
          <w:rFonts w:ascii="Arial" w:hAnsi="Arial" w:cs="Arial"/>
          <w:color w:val="000000"/>
          <w:shd w:val="clear" w:color="auto" w:fill="FFFFFF"/>
        </w:rPr>
        <w:t xml:space="preserve">stablece que para lograr la cobertura de salud, junto a la participación de la </w:t>
      </w:r>
      <w:r w:rsidR="00757DB9" w:rsidRPr="00214D42">
        <w:rPr>
          <w:rFonts w:ascii="Arial" w:hAnsi="Arial" w:cs="Arial"/>
          <w:color w:val="000000"/>
          <w:shd w:val="clear" w:color="auto" w:fill="FFFFFF"/>
        </w:rPr>
        <w:t xml:space="preserve">comunidad, </w:t>
      </w:r>
      <w:r w:rsidR="005E5E57" w:rsidRPr="00214D42">
        <w:rPr>
          <w:rFonts w:ascii="Arial" w:hAnsi="Arial" w:cs="Arial"/>
          <w:color w:val="000000"/>
          <w:shd w:val="clear" w:color="auto" w:fill="FFFFFF"/>
        </w:rPr>
        <w:t xml:space="preserve"> se utilizará, entre otras</w:t>
      </w:r>
      <w:r w:rsidR="00757DB9" w:rsidRPr="00214D42">
        <w:rPr>
          <w:rFonts w:ascii="Arial" w:hAnsi="Arial" w:cs="Arial"/>
          <w:color w:val="000000"/>
          <w:shd w:val="clear" w:color="auto" w:fill="FFFFFF"/>
        </w:rPr>
        <w:t xml:space="preserve">, </w:t>
      </w:r>
      <w:r w:rsidR="005E5E57" w:rsidRPr="00214D42">
        <w:rPr>
          <w:rFonts w:ascii="Arial" w:hAnsi="Arial" w:cs="Arial"/>
          <w:color w:val="000000"/>
          <w:shd w:val="clear" w:color="auto" w:fill="FFFFFF"/>
        </w:rPr>
        <w:t xml:space="preserve"> una estrategia</w:t>
      </w:r>
      <w:r w:rsidR="00757DB9" w:rsidRPr="00214D42">
        <w:rPr>
          <w:rFonts w:ascii="Arial" w:hAnsi="Arial" w:cs="Arial"/>
          <w:color w:val="000000"/>
          <w:shd w:val="clear" w:color="auto" w:fill="FFFFFF"/>
        </w:rPr>
        <w:t xml:space="preserve"> fundamental que nos acompañará en toda la carrera formativa y también en el ejercicio técnico profesional, a saber: L</w:t>
      </w:r>
      <w:r w:rsidR="00214B49" w:rsidRPr="00214D42">
        <w:rPr>
          <w:rFonts w:ascii="Arial" w:hAnsi="Arial" w:cs="Arial"/>
          <w:color w:val="000000"/>
          <w:shd w:val="clear" w:color="auto" w:fill="FFFFFF"/>
        </w:rPr>
        <w:t xml:space="preserve">a </w:t>
      </w:r>
      <w:r w:rsidR="00214B49" w:rsidRPr="00214D42">
        <w:rPr>
          <w:rFonts w:ascii="Arial" w:hAnsi="Arial" w:cs="Arial"/>
          <w:b/>
          <w:color w:val="000000"/>
          <w:shd w:val="clear" w:color="auto" w:fill="FFFFFF"/>
        </w:rPr>
        <w:t>ATENCION PRIMARIA DE LA SALUD. (APS)</w:t>
      </w:r>
    </w:p>
    <w:p w:rsidR="00214B49" w:rsidRPr="00214D42" w:rsidRDefault="00214B49" w:rsidP="00757DB9">
      <w:pPr>
        <w:jc w:val="both"/>
        <w:rPr>
          <w:rFonts w:ascii="Arial" w:hAnsi="Arial" w:cs="Arial"/>
          <w:color w:val="000000"/>
          <w:shd w:val="clear" w:color="auto" w:fill="FFFFFF"/>
        </w:rPr>
      </w:pPr>
    </w:p>
    <w:p w:rsidR="004569E5" w:rsidRPr="00214D42" w:rsidRDefault="00214B49" w:rsidP="002040CE">
      <w:pPr>
        <w:autoSpaceDE w:val="0"/>
        <w:autoSpaceDN w:val="0"/>
        <w:adjustRightInd w:val="0"/>
        <w:jc w:val="both"/>
        <w:rPr>
          <w:rFonts w:ascii="Arial" w:hAnsi="Arial" w:cs="Arial"/>
          <w:b/>
          <w:bCs/>
          <w:iCs/>
          <w:color w:val="000000"/>
        </w:rPr>
      </w:pPr>
      <w:r w:rsidRPr="00214D42">
        <w:rPr>
          <w:rFonts w:ascii="Arial" w:hAnsi="Arial" w:cs="Arial"/>
          <w:b/>
          <w:color w:val="000000"/>
          <w:shd w:val="clear" w:color="auto" w:fill="FFFFFF"/>
        </w:rPr>
        <w:t>L</w:t>
      </w:r>
      <w:r w:rsidR="00FB2B7E" w:rsidRPr="00214D42">
        <w:rPr>
          <w:rFonts w:ascii="Arial" w:hAnsi="Arial" w:cs="Arial"/>
          <w:b/>
          <w:color w:val="000000"/>
          <w:shd w:val="clear" w:color="auto" w:fill="FFFFFF"/>
        </w:rPr>
        <w:t xml:space="preserve">a </w:t>
      </w:r>
      <w:r w:rsidR="002040CE" w:rsidRPr="00214D42">
        <w:rPr>
          <w:rFonts w:ascii="Arial" w:hAnsi="Arial" w:cs="Arial"/>
          <w:b/>
          <w:color w:val="000000"/>
          <w:shd w:val="clear" w:color="auto" w:fill="FFFFFF"/>
        </w:rPr>
        <w:t>Atención</w:t>
      </w:r>
      <w:r w:rsidR="00FB2B7E" w:rsidRPr="00214D42">
        <w:rPr>
          <w:rFonts w:ascii="Arial" w:hAnsi="Arial" w:cs="Arial"/>
          <w:b/>
          <w:color w:val="000000"/>
          <w:shd w:val="clear" w:color="auto" w:fill="FFFFFF"/>
        </w:rPr>
        <w:t xml:space="preserve"> Primaria de la Salud es la atención </w:t>
      </w:r>
      <w:r w:rsidR="002040CE" w:rsidRPr="00214D42">
        <w:rPr>
          <w:rFonts w:ascii="Arial" w:hAnsi="Arial" w:cs="Arial"/>
          <w:b/>
          <w:color w:val="000000"/>
          <w:shd w:val="clear" w:color="auto" w:fill="FFFFFF"/>
        </w:rPr>
        <w:t xml:space="preserve">Sanitaria esencial basada en </w:t>
      </w:r>
      <w:r w:rsidR="00876910" w:rsidRPr="00214D42">
        <w:rPr>
          <w:rFonts w:ascii="Arial" w:hAnsi="Arial" w:cs="Arial"/>
          <w:b/>
          <w:color w:val="000000"/>
          <w:shd w:val="clear" w:color="auto" w:fill="FFFFFF"/>
        </w:rPr>
        <w:t xml:space="preserve">métodos </w:t>
      </w:r>
      <w:r w:rsidR="00FB2B7E" w:rsidRPr="00214D42">
        <w:rPr>
          <w:rFonts w:ascii="Arial" w:hAnsi="Arial" w:cs="Arial"/>
          <w:b/>
          <w:color w:val="000000"/>
          <w:shd w:val="clear" w:color="auto" w:fill="FFFFFF"/>
        </w:rPr>
        <w:t xml:space="preserve"> y </w:t>
      </w:r>
      <w:r w:rsidR="00A24A7A" w:rsidRPr="00214D42">
        <w:rPr>
          <w:rFonts w:ascii="Arial" w:hAnsi="Arial" w:cs="Arial"/>
          <w:b/>
          <w:color w:val="000000"/>
          <w:shd w:val="clear" w:color="auto" w:fill="FFFFFF"/>
        </w:rPr>
        <w:t>tecnologías prácticas, científicamente fundadas</w:t>
      </w:r>
      <w:r w:rsidR="00876910" w:rsidRPr="00214D42">
        <w:rPr>
          <w:rFonts w:ascii="Arial" w:hAnsi="Arial" w:cs="Arial"/>
          <w:b/>
          <w:color w:val="000000"/>
          <w:shd w:val="clear" w:color="auto" w:fill="FFFFFF"/>
        </w:rPr>
        <w:t xml:space="preserve"> y </w:t>
      </w:r>
      <w:r w:rsidR="00FB2B7E" w:rsidRPr="00214D42">
        <w:rPr>
          <w:rFonts w:ascii="Arial" w:hAnsi="Arial" w:cs="Arial"/>
          <w:b/>
          <w:color w:val="000000"/>
          <w:shd w:val="clear" w:color="auto" w:fill="FFFFFF"/>
        </w:rPr>
        <w:t>socialmente aceptables</w:t>
      </w:r>
      <w:r w:rsidR="006D53E5" w:rsidRPr="00214D42">
        <w:rPr>
          <w:rFonts w:ascii="Arial" w:hAnsi="Arial" w:cs="Arial"/>
          <w:b/>
          <w:color w:val="000000"/>
          <w:shd w:val="clear" w:color="auto" w:fill="FFFFFF"/>
        </w:rPr>
        <w:t xml:space="preserve">, </w:t>
      </w:r>
      <w:r w:rsidR="00876910" w:rsidRPr="00214D42">
        <w:rPr>
          <w:rFonts w:ascii="Arial" w:hAnsi="Arial" w:cs="Arial"/>
          <w:b/>
          <w:color w:val="000000"/>
          <w:shd w:val="clear" w:color="auto" w:fill="FFFFFF"/>
        </w:rPr>
        <w:t xml:space="preserve">puesta a alcance de todos los </w:t>
      </w:r>
      <w:r w:rsidR="003B4F00" w:rsidRPr="00214D42">
        <w:rPr>
          <w:rFonts w:ascii="Arial" w:hAnsi="Arial" w:cs="Arial"/>
          <w:b/>
          <w:bCs/>
          <w:iCs/>
          <w:color w:val="000000"/>
        </w:rPr>
        <w:t xml:space="preserve">individuos y  familias de </w:t>
      </w:r>
      <w:r w:rsidR="004569E5" w:rsidRPr="00214D42">
        <w:rPr>
          <w:rFonts w:ascii="Arial" w:hAnsi="Arial" w:cs="Arial"/>
          <w:b/>
          <w:bCs/>
          <w:iCs/>
          <w:color w:val="000000"/>
        </w:rPr>
        <w:t xml:space="preserve">la comunidad </w:t>
      </w:r>
      <w:r w:rsidR="003B4F00" w:rsidRPr="00214D42">
        <w:rPr>
          <w:rFonts w:ascii="Arial" w:hAnsi="Arial" w:cs="Arial"/>
          <w:b/>
          <w:bCs/>
          <w:iCs/>
          <w:color w:val="000000"/>
        </w:rPr>
        <w:t>mediante</w:t>
      </w:r>
      <w:r w:rsidR="004569E5" w:rsidRPr="00214D42">
        <w:rPr>
          <w:rFonts w:ascii="Arial" w:hAnsi="Arial" w:cs="Arial"/>
          <w:b/>
          <w:bCs/>
          <w:iCs/>
          <w:color w:val="000000"/>
        </w:rPr>
        <w:t xml:space="preserve"> su plena participación y a un costo que la comunidad y el país puedan</w:t>
      </w:r>
      <w:r w:rsidR="002040CE" w:rsidRPr="00214D42">
        <w:rPr>
          <w:rFonts w:ascii="Arial" w:hAnsi="Arial" w:cs="Arial"/>
          <w:b/>
          <w:bCs/>
          <w:iCs/>
          <w:color w:val="000000"/>
        </w:rPr>
        <w:t xml:space="preserve"> </w:t>
      </w:r>
      <w:r w:rsidR="004569E5" w:rsidRPr="00214D42">
        <w:rPr>
          <w:rFonts w:ascii="Arial" w:hAnsi="Arial" w:cs="Arial"/>
          <w:b/>
          <w:bCs/>
          <w:iCs/>
          <w:color w:val="000000"/>
        </w:rPr>
        <w:t>soportar.</w:t>
      </w:r>
      <w:r w:rsidR="002040CE" w:rsidRPr="00214D42">
        <w:rPr>
          <w:rStyle w:val="Refdenotaalfinal"/>
          <w:rFonts w:ascii="Arial" w:hAnsi="Arial" w:cs="Arial"/>
          <w:b/>
          <w:bCs/>
          <w:iCs/>
          <w:color w:val="000000"/>
        </w:rPr>
        <w:endnoteReference w:id="1"/>
      </w:r>
    </w:p>
    <w:p w:rsidR="00177794" w:rsidRPr="00214D42" w:rsidRDefault="00214B49" w:rsidP="00757DB9">
      <w:pPr>
        <w:jc w:val="both"/>
        <w:rPr>
          <w:rFonts w:ascii="Arial" w:hAnsi="Arial" w:cs="Arial"/>
          <w:color w:val="000000"/>
          <w:shd w:val="clear" w:color="auto" w:fill="FFFFFF"/>
        </w:rPr>
      </w:pPr>
      <w:r w:rsidRPr="00214D42">
        <w:rPr>
          <w:rFonts w:ascii="Arial" w:hAnsi="Arial" w:cs="Arial"/>
          <w:color w:val="000000"/>
          <w:shd w:val="clear" w:color="auto" w:fill="FFFFFF"/>
        </w:rPr>
        <w:t xml:space="preserve"> </w:t>
      </w:r>
      <w:r w:rsidR="00757DB9" w:rsidRPr="00214D42">
        <w:rPr>
          <w:rFonts w:ascii="Arial" w:hAnsi="Arial" w:cs="Arial"/>
          <w:color w:val="000000"/>
          <w:shd w:val="clear" w:color="auto" w:fill="FFFFFF"/>
        </w:rPr>
        <w:t xml:space="preserve"> </w:t>
      </w:r>
    </w:p>
    <w:p w:rsidR="004B1B21" w:rsidRPr="00214D42" w:rsidRDefault="004B1B21" w:rsidP="004B1B21">
      <w:pPr>
        <w:jc w:val="both"/>
        <w:rPr>
          <w:rFonts w:ascii="Arial" w:hAnsi="Arial" w:cs="Arial"/>
          <w:color w:val="000000"/>
          <w:shd w:val="clear" w:color="auto" w:fill="FFFFFF"/>
        </w:rPr>
      </w:pPr>
      <w:r w:rsidRPr="00214D42">
        <w:rPr>
          <w:rFonts w:ascii="Arial" w:hAnsi="Arial" w:cs="Arial"/>
          <w:color w:val="000000"/>
          <w:shd w:val="clear" w:color="auto" w:fill="FFFFFF"/>
        </w:rPr>
        <w:t xml:space="preserve">APS debe ser entendida como el primer nivel de contacto de los individuos, familia y comunidad con el sistema </w:t>
      </w:r>
      <w:r w:rsidR="003B4F00" w:rsidRPr="00214D42">
        <w:rPr>
          <w:rFonts w:ascii="Arial" w:hAnsi="Arial" w:cs="Arial"/>
          <w:color w:val="000000"/>
          <w:shd w:val="clear" w:color="auto" w:fill="FFFFFF"/>
        </w:rPr>
        <w:t>regi</w:t>
      </w:r>
      <w:r w:rsidRPr="00214D42">
        <w:rPr>
          <w:rFonts w:ascii="Arial" w:hAnsi="Arial" w:cs="Arial"/>
          <w:color w:val="000000"/>
          <w:shd w:val="clear" w:color="auto" w:fill="FFFFFF"/>
        </w:rPr>
        <w:t xml:space="preserve">onal de salud llevando la atención </w:t>
      </w:r>
      <w:r w:rsidR="00C40887" w:rsidRPr="00214D42">
        <w:rPr>
          <w:rFonts w:ascii="Arial" w:hAnsi="Arial" w:cs="Arial"/>
          <w:color w:val="000000"/>
          <w:shd w:val="clear" w:color="auto" w:fill="FFFFFF"/>
        </w:rPr>
        <w:t xml:space="preserve"> de la salud </w:t>
      </w:r>
      <w:r w:rsidRPr="00214D42">
        <w:rPr>
          <w:rFonts w:ascii="Arial" w:hAnsi="Arial" w:cs="Arial"/>
          <w:color w:val="000000"/>
          <w:shd w:val="clear" w:color="auto" w:fill="FFFFFF"/>
        </w:rPr>
        <w:t>lo más  cerca posible del lugar donde viven y trabajan las  personas.</w:t>
      </w:r>
    </w:p>
    <w:p w:rsidR="004B1B21" w:rsidRPr="00214D42" w:rsidRDefault="004B1B21" w:rsidP="004B1B21">
      <w:pPr>
        <w:jc w:val="both"/>
        <w:rPr>
          <w:rFonts w:ascii="Arial" w:hAnsi="Arial" w:cs="Arial"/>
          <w:color w:val="000000"/>
          <w:shd w:val="clear" w:color="auto" w:fill="FFFFFF"/>
        </w:rPr>
      </w:pPr>
    </w:p>
    <w:p w:rsidR="007C564F" w:rsidRPr="00214D42" w:rsidRDefault="004F7CA9" w:rsidP="00757DB9">
      <w:pPr>
        <w:jc w:val="both"/>
        <w:rPr>
          <w:rFonts w:ascii="Arial" w:hAnsi="Arial" w:cs="Arial"/>
          <w:color w:val="000000"/>
          <w:shd w:val="clear" w:color="auto" w:fill="FFFFFF"/>
        </w:rPr>
      </w:pPr>
      <w:r w:rsidRPr="00214D42">
        <w:rPr>
          <w:rFonts w:ascii="Arial" w:hAnsi="Arial" w:cs="Arial"/>
          <w:color w:val="000000"/>
          <w:shd w:val="clear" w:color="auto" w:fill="FFFFFF"/>
        </w:rPr>
        <w:t xml:space="preserve">En la APS es </w:t>
      </w:r>
      <w:r w:rsidR="007C564F" w:rsidRPr="00214D42">
        <w:rPr>
          <w:rFonts w:ascii="Arial" w:hAnsi="Arial" w:cs="Arial"/>
          <w:color w:val="000000"/>
          <w:shd w:val="clear" w:color="auto" w:fill="FFFFFF"/>
        </w:rPr>
        <w:t>necesaria</w:t>
      </w:r>
      <w:r w:rsidRPr="00214D42">
        <w:rPr>
          <w:rFonts w:ascii="Arial" w:hAnsi="Arial" w:cs="Arial"/>
          <w:color w:val="000000"/>
          <w:shd w:val="clear" w:color="auto" w:fill="FFFFFF"/>
        </w:rPr>
        <w:t xml:space="preserve"> la participación de la comunidad porque es a partir de ella que surgen las necesidades que tiene la misma</w:t>
      </w:r>
      <w:r w:rsidR="007C564F" w:rsidRPr="00214D42">
        <w:rPr>
          <w:rFonts w:ascii="Arial" w:hAnsi="Arial" w:cs="Arial"/>
          <w:color w:val="000000"/>
          <w:shd w:val="clear" w:color="auto" w:fill="FFFFFF"/>
        </w:rPr>
        <w:t>.</w:t>
      </w:r>
      <w:r w:rsidR="001E1591" w:rsidRPr="00214D42">
        <w:rPr>
          <w:rFonts w:ascii="Arial" w:hAnsi="Arial" w:cs="Arial"/>
          <w:color w:val="000000"/>
          <w:shd w:val="clear" w:color="auto" w:fill="FFFFFF"/>
        </w:rPr>
        <w:t xml:space="preserve"> La participación de la comunidad.</w:t>
      </w:r>
    </w:p>
    <w:p w:rsidR="004B1B21" w:rsidRPr="00214D42" w:rsidRDefault="004B1B21" w:rsidP="00757DB9">
      <w:pPr>
        <w:jc w:val="both"/>
        <w:rPr>
          <w:rFonts w:ascii="Arial" w:hAnsi="Arial" w:cs="Arial"/>
          <w:color w:val="000000"/>
          <w:shd w:val="clear" w:color="auto" w:fill="FFFFFF"/>
        </w:rPr>
      </w:pPr>
    </w:p>
    <w:p w:rsidR="00B626CD" w:rsidRPr="00214D42" w:rsidRDefault="007C564F" w:rsidP="00757DB9">
      <w:pPr>
        <w:jc w:val="both"/>
        <w:rPr>
          <w:rFonts w:ascii="Arial" w:hAnsi="Arial" w:cs="Arial"/>
          <w:color w:val="000000"/>
          <w:shd w:val="clear" w:color="auto" w:fill="FFFFFF"/>
        </w:rPr>
      </w:pPr>
      <w:r w:rsidRPr="00214D42">
        <w:rPr>
          <w:rFonts w:ascii="Arial" w:hAnsi="Arial" w:cs="Arial"/>
          <w:color w:val="000000"/>
          <w:shd w:val="clear" w:color="auto" w:fill="FFFFFF"/>
        </w:rPr>
        <w:t>H</w:t>
      </w:r>
      <w:r w:rsidR="00B626CD" w:rsidRPr="00214D42">
        <w:rPr>
          <w:rFonts w:ascii="Arial" w:hAnsi="Arial" w:cs="Arial"/>
          <w:color w:val="000000"/>
          <w:shd w:val="clear" w:color="auto" w:fill="FFFFFF"/>
        </w:rPr>
        <w:t xml:space="preserve">ará eje en la prevención y la promoción de la salud,  como </w:t>
      </w:r>
      <w:r w:rsidRPr="00214D42">
        <w:rPr>
          <w:rFonts w:ascii="Arial" w:hAnsi="Arial" w:cs="Arial"/>
          <w:color w:val="000000"/>
          <w:shd w:val="clear" w:color="auto" w:fill="FFFFFF"/>
        </w:rPr>
        <w:t>así</w:t>
      </w:r>
      <w:r w:rsidR="00B626CD" w:rsidRPr="00214D42">
        <w:rPr>
          <w:rFonts w:ascii="Arial" w:hAnsi="Arial" w:cs="Arial"/>
          <w:color w:val="000000"/>
          <w:shd w:val="clear" w:color="auto" w:fill="FFFFFF"/>
        </w:rPr>
        <w:t xml:space="preserve"> también en los tratamientos que hacen a la rehabilitación o cura de la enfermedad.</w:t>
      </w:r>
    </w:p>
    <w:p w:rsidR="004B1B21" w:rsidRPr="00214D42" w:rsidRDefault="004B1B21" w:rsidP="00757DB9">
      <w:pPr>
        <w:jc w:val="both"/>
        <w:rPr>
          <w:rFonts w:ascii="Arial" w:hAnsi="Arial" w:cs="Arial"/>
          <w:color w:val="000000"/>
          <w:shd w:val="clear" w:color="auto" w:fill="FFFFFF"/>
        </w:rPr>
      </w:pPr>
    </w:p>
    <w:p w:rsidR="007C564F" w:rsidRPr="00214D42" w:rsidRDefault="007C564F" w:rsidP="00757DB9">
      <w:pPr>
        <w:jc w:val="both"/>
        <w:rPr>
          <w:rFonts w:ascii="Arial" w:hAnsi="Arial" w:cs="Arial"/>
          <w:color w:val="000000"/>
          <w:shd w:val="clear" w:color="auto" w:fill="FFFFFF"/>
        </w:rPr>
      </w:pPr>
      <w:r w:rsidRPr="00214D42">
        <w:rPr>
          <w:rFonts w:ascii="Arial" w:hAnsi="Arial" w:cs="Arial"/>
          <w:color w:val="000000"/>
          <w:shd w:val="clear" w:color="auto" w:fill="FFFFFF"/>
        </w:rPr>
        <w:t xml:space="preserve">Para llevar a cabo la APS es </w:t>
      </w:r>
      <w:proofErr w:type="gramStart"/>
      <w:r w:rsidR="004B1B21" w:rsidRPr="00214D42">
        <w:rPr>
          <w:rFonts w:ascii="Arial" w:hAnsi="Arial" w:cs="Arial"/>
          <w:color w:val="000000"/>
          <w:shd w:val="clear" w:color="auto" w:fill="FFFFFF"/>
        </w:rPr>
        <w:t>necesario</w:t>
      </w:r>
      <w:proofErr w:type="gramEnd"/>
      <w:r w:rsidRPr="00214D42">
        <w:rPr>
          <w:rFonts w:ascii="Arial" w:hAnsi="Arial" w:cs="Arial"/>
          <w:color w:val="000000"/>
          <w:shd w:val="clear" w:color="auto" w:fill="FFFFFF"/>
        </w:rPr>
        <w:t xml:space="preserve"> el compromiso del gobierno en lo que a salud </w:t>
      </w:r>
      <w:r w:rsidR="0072595C" w:rsidRPr="00214D42">
        <w:rPr>
          <w:rFonts w:ascii="Arial" w:hAnsi="Arial" w:cs="Arial"/>
          <w:color w:val="000000"/>
          <w:shd w:val="clear" w:color="auto" w:fill="FFFFFF"/>
        </w:rPr>
        <w:t>pública</w:t>
      </w:r>
      <w:r w:rsidRPr="00214D42">
        <w:rPr>
          <w:rFonts w:ascii="Arial" w:hAnsi="Arial" w:cs="Arial"/>
          <w:color w:val="000000"/>
          <w:shd w:val="clear" w:color="auto" w:fill="FFFFFF"/>
        </w:rPr>
        <w:t xml:space="preserve"> refiere. Para esto llevará a cabo políticas de salud </w:t>
      </w:r>
      <w:proofErr w:type="spellStart"/>
      <w:r w:rsidRPr="00214D42">
        <w:rPr>
          <w:rFonts w:ascii="Arial" w:hAnsi="Arial" w:cs="Arial"/>
          <w:color w:val="000000"/>
          <w:shd w:val="clear" w:color="auto" w:fill="FFFFFF"/>
        </w:rPr>
        <w:t>direccionalizadas</w:t>
      </w:r>
      <w:proofErr w:type="spellEnd"/>
      <w:r w:rsidRPr="00214D42">
        <w:rPr>
          <w:rFonts w:ascii="Arial" w:hAnsi="Arial" w:cs="Arial"/>
          <w:color w:val="000000"/>
          <w:shd w:val="clear" w:color="auto" w:fill="FFFFFF"/>
        </w:rPr>
        <w:t xml:space="preserve"> y basadas en las necesidades de la comunidad. (</w:t>
      </w:r>
      <w:r w:rsidR="0072595C" w:rsidRPr="00214D42">
        <w:rPr>
          <w:rFonts w:ascii="Arial" w:hAnsi="Arial" w:cs="Arial"/>
          <w:color w:val="000000"/>
          <w:shd w:val="clear" w:color="auto" w:fill="FFFFFF"/>
        </w:rPr>
        <w:t>Por</w:t>
      </w:r>
      <w:r w:rsidRPr="00214D42">
        <w:rPr>
          <w:rFonts w:ascii="Arial" w:hAnsi="Arial" w:cs="Arial"/>
          <w:color w:val="000000"/>
          <w:shd w:val="clear" w:color="auto" w:fill="FFFFFF"/>
        </w:rPr>
        <w:t xml:space="preserve"> ejemplo, creación de Centros de Salud,  organización de campañas de prevención de dengue, inmunizaciones, </w:t>
      </w:r>
      <w:proofErr w:type="spellStart"/>
      <w:r w:rsidRPr="00214D42">
        <w:rPr>
          <w:rFonts w:ascii="Arial" w:hAnsi="Arial" w:cs="Arial"/>
          <w:color w:val="000000"/>
          <w:shd w:val="clear" w:color="auto" w:fill="FFFFFF"/>
        </w:rPr>
        <w:t>etc</w:t>
      </w:r>
      <w:proofErr w:type="spellEnd"/>
      <w:r w:rsidRPr="00214D42">
        <w:rPr>
          <w:rFonts w:ascii="Arial" w:hAnsi="Arial" w:cs="Arial"/>
          <w:color w:val="000000"/>
          <w:shd w:val="clear" w:color="auto" w:fill="FFFFFF"/>
        </w:rPr>
        <w:t>,)</w:t>
      </w:r>
    </w:p>
    <w:p w:rsidR="00DE22E2" w:rsidRPr="00214D42" w:rsidRDefault="00DE22E2" w:rsidP="00757DB9">
      <w:pPr>
        <w:jc w:val="both"/>
        <w:rPr>
          <w:rFonts w:ascii="Arial" w:hAnsi="Arial" w:cs="Arial"/>
          <w:color w:val="000000"/>
          <w:shd w:val="clear" w:color="auto" w:fill="FFFFFF"/>
        </w:rPr>
      </w:pPr>
    </w:p>
    <w:p w:rsidR="00DE22E2" w:rsidRPr="00214D42" w:rsidRDefault="00DE22E2" w:rsidP="00757DB9">
      <w:pPr>
        <w:jc w:val="both"/>
        <w:rPr>
          <w:rFonts w:ascii="Arial" w:hAnsi="Arial" w:cs="Arial"/>
          <w:color w:val="000000"/>
          <w:shd w:val="clear" w:color="auto" w:fill="FFFFFF"/>
        </w:rPr>
      </w:pPr>
    </w:p>
    <w:p w:rsidR="00DE22E2" w:rsidRPr="00214D42" w:rsidRDefault="00DE22E2" w:rsidP="00757DB9">
      <w:pPr>
        <w:jc w:val="both"/>
        <w:rPr>
          <w:rFonts w:ascii="Arial" w:hAnsi="Arial" w:cs="Arial"/>
          <w:color w:val="000000"/>
          <w:shd w:val="clear" w:color="auto" w:fill="FFFFFF"/>
        </w:rPr>
      </w:pPr>
      <w:r w:rsidRPr="00214D42">
        <w:rPr>
          <w:rFonts w:ascii="Arial" w:hAnsi="Arial" w:cs="Arial"/>
          <w:color w:val="000000"/>
          <w:shd w:val="clear" w:color="auto" w:fill="FFFFFF"/>
        </w:rPr>
        <w:t xml:space="preserve">La APS sostiene las siguientes actividades esenciales que </w:t>
      </w:r>
      <w:r w:rsidR="00B71B56" w:rsidRPr="00214D42">
        <w:rPr>
          <w:rFonts w:ascii="Arial" w:hAnsi="Arial" w:cs="Arial"/>
          <w:color w:val="000000"/>
          <w:shd w:val="clear" w:color="auto" w:fill="FFFFFF"/>
        </w:rPr>
        <w:t>deberán estar</w:t>
      </w:r>
      <w:r w:rsidRPr="00214D42">
        <w:rPr>
          <w:rFonts w:ascii="Arial" w:hAnsi="Arial" w:cs="Arial"/>
          <w:color w:val="000000"/>
          <w:shd w:val="clear" w:color="auto" w:fill="FFFFFF"/>
        </w:rPr>
        <w:t xml:space="preserve"> incluidas en un plan de salud pública </w:t>
      </w:r>
    </w:p>
    <w:p w:rsidR="001F0B14" w:rsidRPr="00214D42" w:rsidRDefault="001F0B14" w:rsidP="001F0B14">
      <w:pPr>
        <w:pStyle w:val="Prrafodelista"/>
        <w:numPr>
          <w:ilvl w:val="0"/>
          <w:numId w:val="3"/>
        </w:numPr>
        <w:jc w:val="both"/>
        <w:rPr>
          <w:rFonts w:ascii="Arial" w:hAnsi="Arial" w:cs="Arial"/>
          <w:color w:val="000000"/>
          <w:shd w:val="clear" w:color="auto" w:fill="FFFFFF"/>
        </w:rPr>
      </w:pPr>
      <w:r w:rsidRPr="00214D42">
        <w:rPr>
          <w:rFonts w:ascii="Arial" w:hAnsi="Arial" w:cs="Arial"/>
          <w:color w:val="000000"/>
          <w:shd w:val="clear" w:color="auto" w:fill="FFFFFF"/>
        </w:rPr>
        <w:t xml:space="preserve">Educación para la salud,  promoción de la salud y prevención: </w:t>
      </w:r>
    </w:p>
    <w:p w:rsidR="001F0B14" w:rsidRPr="00214D42" w:rsidRDefault="001F0B14" w:rsidP="001F0B14">
      <w:pPr>
        <w:pStyle w:val="Prrafodelista"/>
        <w:numPr>
          <w:ilvl w:val="0"/>
          <w:numId w:val="3"/>
        </w:numPr>
        <w:jc w:val="both"/>
        <w:rPr>
          <w:rFonts w:ascii="Arial" w:hAnsi="Arial" w:cs="Arial"/>
          <w:color w:val="000000"/>
          <w:shd w:val="clear" w:color="auto" w:fill="FFFFFF"/>
        </w:rPr>
      </w:pPr>
      <w:r w:rsidRPr="00214D42">
        <w:rPr>
          <w:rFonts w:ascii="Arial" w:hAnsi="Arial" w:cs="Arial"/>
          <w:color w:val="000000"/>
          <w:shd w:val="clear" w:color="auto" w:fill="FFFFFF"/>
        </w:rPr>
        <w:t>Asistencia materno</w:t>
      </w:r>
      <w:r w:rsidR="00B71B56" w:rsidRPr="00214D42">
        <w:rPr>
          <w:rFonts w:ascii="Arial" w:hAnsi="Arial" w:cs="Arial"/>
          <w:color w:val="000000"/>
          <w:shd w:val="clear" w:color="auto" w:fill="FFFFFF"/>
        </w:rPr>
        <w:t xml:space="preserve"> </w:t>
      </w:r>
      <w:r w:rsidRPr="00214D42">
        <w:rPr>
          <w:rFonts w:ascii="Arial" w:hAnsi="Arial" w:cs="Arial"/>
          <w:color w:val="000000"/>
          <w:shd w:val="clear" w:color="auto" w:fill="FFFFFF"/>
        </w:rPr>
        <w:t>infantil y planificación familiar</w:t>
      </w:r>
    </w:p>
    <w:p w:rsidR="001F0B14" w:rsidRPr="00214D42" w:rsidRDefault="001F0B14" w:rsidP="001F0B14">
      <w:pPr>
        <w:pStyle w:val="Prrafodelista"/>
        <w:numPr>
          <w:ilvl w:val="0"/>
          <w:numId w:val="3"/>
        </w:numPr>
        <w:jc w:val="both"/>
        <w:rPr>
          <w:rFonts w:ascii="Arial" w:hAnsi="Arial" w:cs="Arial"/>
          <w:color w:val="000000"/>
          <w:shd w:val="clear" w:color="auto" w:fill="FFFFFF"/>
        </w:rPr>
      </w:pPr>
      <w:r w:rsidRPr="00214D42">
        <w:rPr>
          <w:rFonts w:ascii="Arial" w:hAnsi="Arial" w:cs="Arial"/>
          <w:color w:val="000000"/>
          <w:shd w:val="clear" w:color="auto" w:fill="FFFFFF"/>
        </w:rPr>
        <w:t>Inmunizaciones</w:t>
      </w:r>
    </w:p>
    <w:p w:rsidR="001F0B14" w:rsidRPr="00214D42" w:rsidRDefault="001F0B14" w:rsidP="001F0B14">
      <w:pPr>
        <w:pStyle w:val="Prrafodelista"/>
        <w:numPr>
          <w:ilvl w:val="0"/>
          <w:numId w:val="3"/>
        </w:numPr>
        <w:jc w:val="both"/>
        <w:rPr>
          <w:rFonts w:ascii="Arial" w:hAnsi="Arial" w:cs="Arial"/>
          <w:color w:val="000000"/>
          <w:shd w:val="clear" w:color="auto" w:fill="FFFFFF"/>
        </w:rPr>
      </w:pPr>
      <w:r w:rsidRPr="00214D42">
        <w:rPr>
          <w:rFonts w:ascii="Arial" w:hAnsi="Arial" w:cs="Arial"/>
          <w:color w:val="000000"/>
          <w:shd w:val="clear" w:color="auto" w:fill="FFFFFF"/>
        </w:rPr>
        <w:t>Prevención y tratamiento de enfermedades  endémicas locales</w:t>
      </w:r>
    </w:p>
    <w:p w:rsidR="001F0B14" w:rsidRPr="00214D42" w:rsidRDefault="001F0B14" w:rsidP="001F0B14">
      <w:pPr>
        <w:pStyle w:val="Prrafodelista"/>
        <w:numPr>
          <w:ilvl w:val="0"/>
          <w:numId w:val="3"/>
        </w:numPr>
        <w:jc w:val="both"/>
        <w:rPr>
          <w:rFonts w:ascii="Arial" w:hAnsi="Arial" w:cs="Arial"/>
          <w:color w:val="000000"/>
          <w:shd w:val="clear" w:color="auto" w:fill="FFFFFF"/>
        </w:rPr>
      </w:pPr>
      <w:r w:rsidRPr="00214D42">
        <w:rPr>
          <w:rFonts w:ascii="Arial" w:hAnsi="Arial" w:cs="Arial"/>
          <w:color w:val="000000"/>
          <w:shd w:val="clear" w:color="auto" w:fill="FFFFFF"/>
        </w:rPr>
        <w:lastRenderedPageBreak/>
        <w:t>Prevención y tratamientos de enfermedades prevalentes</w:t>
      </w:r>
    </w:p>
    <w:p w:rsidR="00DE22E2" w:rsidRPr="00214D42" w:rsidRDefault="001F0B14" w:rsidP="001F0B14">
      <w:pPr>
        <w:pStyle w:val="Prrafodelista"/>
        <w:numPr>
          <w:ilvl w:val="0"/>
          <w:numId w:val="3"/>
        </w:numPr>
        <w:jc w:val="both"/>
        <w:rPr>
          <w:rFonts w:ascii="Arial" w:hAnsi="Arial" w:cs="Arial"/>
          <w:color w:val="000000"/>
          <w:shd w:val="clear" w:color="auto" w:fill="FFFFFF"/>
        </w:rPr>
      </w:pPr>
      <w:r w:rsidRPr="00214D42">
        <w:rPr>
          <w:rFonts w:ascii="Arial" w:hAnsi="Arial" w:cs="Arial"/>
          <w:color w:val="000000"/>
          <w:shd w:val="clear" w:color="auto" w:fill="FFFFFF"/>
        </w:rPr>
        <w:t>Suministro de medicamentos esenciales</w:t>
      </w:r>
    </w:p>
    <w:p w:rsidR="00294956" w:rsidRPr="00214D42" w:rsidRDefault="00294956" w:rsidP="00FE3AE7">
      <w:pPr>
        <w:jc w:val="both"/>
        <w:rPr>
          <w:rFonts w:ascii="Arial" w:hAnsi="Arial" w:cs="Arial"/>
          <w:color w:val="000000"/>
          <w:shd w:val="clear" w:color="auto" w:fill="FFFFFF"/>
        </w:rPr>
      </w:pPr>
    </w:p>
    <w:p w:rsidR="00B71B56" w:rsidRPr="00214D42" w:rsidRDefault="00294956" w:rsidP="00FE3AE7">
      <w:pPr>
        <w:jc w:val="both"/>
        <w:rPr>
          <w:rFonts w:ascii="Arial" w:hAnsi="Arial" w:cs="Arial"/>
          <w:color w:val="000000"/>
          <w:shd w:val="clear" w:color="auto" w:fill="FFFFFF"/>
        </w:rPr>
      </w:pPr>
      <w:r w:rsidRPr="00214D42">
        <w:rPr>
          <w:rFonts w:ascii="Arial" w:hAnsi="Arial" w:cs="Arial"/>
          <w:color w:val="000000"/>
          <w:shd w:val="clear" w:color="auto" w:fill="FFFFFF"/>
        </w:rPr>
        <w:t xml:space="preserve">El portal oficial del </w:t>
      </w:r>
      <w:proofErr w:type="spellStart"/>
      <w:r w:rsidRPr="00214D42">
        <w:rPr>
          <w:rFonts w:ascii="Arial" w:hAnsi="Arial" w:cs="Arial"/>
          <w:color w:val="000000"/>
          <w:shd w:val="clear" w:color="auto" w:fill="FFFFFF"/>
        </w:rPr>
        <w:t>Gob</w:t>
      </w:r>
      <w:proofErr w:type="spellEnd"/>
      <w:r w:rsidRPr="00214D42">
        <w:rPr>
          <w:rFonts w:ascii="Arial" w:hAnsi="Arial" w:cs="Arial"/>
          <w:color w:val="000000"/>
          <w:shd w:val="clear" w:color="auto" w:fill="FFFFFF"/>
        </w:rPr>
        <w:t xml:space="preserve"> de la republica argentina dice que “</w:t>
      </w:r>
      <w:r w:rsidR="00FE3AE7" w:rsidRPr="00214D42">
        <w:rPr>
          <w:rFonts w:ascii="Arial" w:hAnsi="Arial" w:cs="Arial"/>
          <w:color w:val="000000"/>
          <w:shd w:val="clear" w:color="auto" w:fill="FFFFFF"/>
        </w:rPr>
        <w:t xml:space="preserve"> el propósito de la APS </w:t>
      </w:r>
      <w:r w:rsidR="00214D42" w:rsidRPr="00214D42">
        <w:rPr>
          <w:rFonts w:ascii="Arial" w:hAnsi="Arial" w:cs="Arial"/>
          <w:color w:val="000000"/>
          <w:shd w:val="clear" w:color="auto" w:fill="FFFFFF"/>
        </w:rPr>
        <w:t>consiste</w:t>
      </w:r>
      <w:r w:rsidR="00FE3AE7" w:rsidRPr="00214D42">
        <w:rPr>
          <w:rFonts w:ascii="Arial" w:hAnsi="Arial" w:cs="Arial"/>
          <w:color w:val="000000"/>
          <w:shd w:val="clear" w:color="auto" w:fill="FFFFFF"/>
        </w:rPr>
        <w:t xml:space="preserve"> en mejorar el estado sanitario de </w:t>
      </w:r>
      <w:r w:rsidRPr="00214D42">
        <w:rPr>
          <w:rFonts w:ascii="Arial" w:hAnsi="Arial" w:cs="Arial"/>
          <w:color w:val="000000"/>
          <w:shd w:val="clear" w:color="auto" w:fill="FFFFFF"/>
        </w:rPr>
        <w:t>la población</w:t>
      </w:r>
      <w:r w:rsidR="00FE3AE7" w:rsidRPr="00214D42">
        <w:rPr>
          <w:rFonts w:ascii="Arial" w:hAnsi="Arial" w:cs="Arial"/>
          <w:color w:val="000000"/>
          <w:shd w:val="clear" w:color="auto" w:fill="FFFFFF"/>
        </w:rPr>
        <w:t>, involucrándola a través de la participación social, brindando cobertura univers</w:t>
      </w:r>
      <w:r w:rsidR="001F6C76" w:rsidRPr="00214D42">
        <w:rPr>
          <w:rFonts w:ascii="Arial" w:hAnsi="Arial" w:cs="Arial"/>
          <w:color w:val="000000"/>
          <w:shd w:val="clear" w:color="auto" w:fill="FFFFFF"/>
        </w:rPr>
        <w:t xml:space="preserve">al mediante actividades de promoción y prevención de la salud, por medio de la visita </w:t>
      </w:r>
      <w:proofErr w:type="spellStart"/>
      <w:r w:rsidR="001F6C76" w:rsidRPr="00214D42">
        <w:rPr>
          <w:rFonts w:ascii="Arial" w:hAnsi="Arial" w:cs="Arial"/>
          <w:color w:val="000000"/>
          <w:shd w:val="clear" w:color="auto" w:fill="FFFFFF"/>
        </w:rPr>
        <w:t>periodica</w:t>
      </w:r>
      <w:proofErr w:type="spellEnd"/>
      <w:r w:rsidR="001F6C76" w:rsidRPr="00214D42">
        <w:rPr>
          <w:rFonts w:ascii="Arial" w:hAnsi="Arial" w:cs="Arial"/>
          <w:color w:val="000000"/>
          <w:shd w:val="clear" w:color="auto" w:fill="FFFFFF"/>
        </w:rPr>
        <w:t xml:space="preserve"> domiciliaria del </w:t>
      </w:r>
      <w:proofErr w:type="spellStart"/>
      <w:r w:rsidR="001F6C76" w:rsidRPr="00214D42">
        <w:rPr>
          <w:rFonts w:ascii="Arial" w:hAnsi="Arial" w:cs="Arial"/>
          <w:color w:val="000000"/>
          <w:shd w:val="clear" w:color="auto" w:fill="FFFFFF"/>
        </w:rPr>
        <w:t>agnete</w:t>
      </w:r>
      <w:proofErr w:type="spellEnd"/>
      <w:r w:rsidR="001F6C76" w:rsidRPr="00214D42">
        <w:rPr>
          <w:rFonts w:ascii="Arial" w:hAnsi="Arial" w:cs="Arial"/>
          <w:color w:val="000000"/>
          <w:shd w:val="clear" w:color="auto" w:fill="FFFFFF"/>
        </w:rPr>
        <w:t xml:space="preserve"> sanitario, con apoyo continuo y sistemático de la consulta </w:t>
      </w:r>
      <w:proofErr w:type="spellStart"/>
      <w:r w:rsidR="001F6C76" w:rsidRPr="00214D42">
        <w:rPr>
          <w:rFonts w:ascii="Arial" w:hAnsi="Arial" w:cs="Arial"/>
          <w:color w:val="000000"/>
          <w:shd w:val="clear" w:color="auto" w:fill="FFFFFF"/>
        </w:rPr>
        <w:t>medica</w:t>
      </w:r>
      <w:proofErr w:type="spellEnd"/>
      <w:r w:rsidR="001F6C76" w:rsidRPr="00214D42">
        <w:rPr>
          <w:rFonts w:ascii="Arial" w:hAnsi="Arial" w:cs="Arial"/>
          <w:color w:val="000000"/>
          <w:shd w:val="clear" w:color="auto" w:fill="FFFFFF"/>
        </w:rPr>
        <w:t xml:space="preserve"> y odontológica programada , y con </w:t>
      </w:r>
      <w:proofErr w:type="spellStart"/>
      <w:r w:rsidR="001F6C76" w:rsidRPr="00214D42">
        <w:rPr>
          <w:rFonts w:ascii="Arial" w:hAnsi="Arial" w:cs="Arial"/>
          <w:color w:val="000000"/>
          <w:shd w:val="clear" w:color="auto" w:fill="FFFFFF"/>
        </w:rPr>
        <w:t>todaslas</w:t>
      </w:r>
      <w:proofErr w:type="spellEnd"/>
      <w:r w:rsidR="001F6C76" w:rsidRPr="00214D42">
        <w:rPr>
          <w:rFonts w:ascii="Arial" w:hAnsi="Arial" w:cs="Arial"/>
          <w:color w:val="000000"/>
          <w:shd w:val="clear" w:color="auto" w:fill="FFFFFF"/>
        </w:rPr>
        <w:t xml:space="preserve"> prestaciones incluidas en los Programas de Salud, coordinado </w:t>
      </w:r>
      <w:proofErr w:type="spellStart"/>
      <w:r w:rsidR="001F6C76" w:rsidRPr="00214D42">
        <w:rPr>
          <w:rFonts w:ascii="Arial" w:hAnsi="Arial" w:cs="Arial"/>
          <w:color w:val="000000"/>
          <w:shd w:val="clear" w:color="auto" w:fill="FFFFFF"/>
        </w:rPr>
        <w:t>intra</w:t>
      </w:r>
      <w:proofErr w:type="spellEnd"/>
      <w:r w:rsidR="001F6C76" w:rsidRPr="00214D42">
        <w:rPr>
          <w:rFonts w:ascii="Arial" w:hAnsi="Arial" w:cs="Arial"/>
          <w:color w:val="000000"/>
          <w:shd w:val="clear" w:color="auto" w:fill="FFFFFF"/>
        </w:rPr>
        <w:t xml:space="preserve"> y extra sectorialmente en pos del bienestar comunitario:</w:t>
      </w:r>
      <w:r w:rsidRPr="00214D42">
        <w:rPr>
          <w:rFonts w:ascii="Arial" w:hAnsi="Arial" w:cs="Arial"/>
          <w:color w:val="000000"/>
          <w:shd w:val="clear" w:color="auto" w:fill="FFFFFF"/>
        </w:rPr>
        <w:t>”</w:t>
      </w:r>
    </w:p>
    <w:p w:rsidR="00294956" w:rsidRPr="00214D42" w:rsidRDefault="00294956" w:rsidP="00FE3AE7">
      <w:pPr>
        <w:jc w:val="both"/>
        <w:rPr>
          <w:rFonts w:ascii="Arial" w:hAnsi="Arial" w:cs="Arial"/>
          <w:color w:val="000000"/>
          <w:sz w:val="24"/>
          <w:szCs w:val="24"/>
          <w:shd w:val="clear" w:color="auto" w:fill="FFFFFF"/>
        </w:rPr>
      </w:pPr>
    </w:p>
    <w:p w:rsidR="00AE18F9" w:rsidRDefault="007925AF" w:rsidP="00AE18F9">
      <w:pPr>
        <w:pStyle w:val="Prrafodelista"/>
        <w:jc w:val="both"/>
        <w:rPr>
          <w:rFonts w:ascii="Arial" w:hAnsi="Arial" w:cs="Arial"/>
          <w:b/>
          <w:color w:val="000000"/>
          <w:sz w:val="28"/>
          <w:szCs w:val="28"/>
          <w:shd w:val="clear" w:color="auto" w:fill="FFFFFF"/>
        </w:rPr>
      </w:pPr>
      <w:r w:rsidRPr="00AE18F9">
        <w:rPr>
          <w:rFonts w:ascii="Arial" w:hAnsi="Arial" w:cs="Arial"/>
          <w:b/>
          <w:color w:val="000000"/>
          <w:sz w:val="28"/>
          <w:szCs w:val="28"/>
          <w:shd w:val="clear" w:color="auto" w:fill="FFFFFF"/>
        </w:rPr>
        <w:t>Pr</w:t>
      </w:r>
      <w:r>
        <w:rPr>
          <w:rFonts w:ascii="Arial" w:hAnsi="Arial" w:cs="Arial"/>
          <w:b/>
          <w:color w:val="000000"/>
          <w:sz w:val="28"/>
          <w:szCs w:val="28"/>
          <w:shd w:val="clear" w:color="auto" w:fill="FFFFFF"/>
        </w:rPr>
        <w:t>evención</w:t>
      </w:r>
      <w:r w:rsidR="009411CB">
        <w:rPr>
          <w:rFonts w:ascii="Arial" w:hAnsi="Arial" w:cs="Arial"/>
          <w:b/>
          <w:color w:val="000000"/>
          <w:sz w:val="28"/>
          <w:szCs w:val="28"/>
          <w:shd w:val="clear" w:color="auto" w:fill="FFFFFF"/>
        </w:rPr>
        <w:t xml:space="preserve">  y </w:t>
      </w:r>
      <w:r>
        <w:rPr>
          <w:rFonts w:ascii="Arial" w:hAnsi="Arial" w:cs="Arial"/>
          <w:b/>
          <w:color w:val="000000"/>
          <w:sz w:val="28"/>
          <w:szCs w:val="28"/>
          <w:shd w:val="clear" w:color="auto" w:fill="FFFFFF"/>
        </w:rPr>
        <w:t>Promoción</w:t>
      </w:r>
      <w:r w:rsidR="009411CB">
        <w:rPr>
          <w:rFonts w:ascii="Arial" w:hAnsi="Arial" w:cs="Arial"/>
          <w:b/>
          <w:color w:val="000000"/>
          <w:sz w:val="28"/>
          <w:szCs w:val="28"/>
          <w:shd w:val="clear" w:color="auto" w:fill="FFFFFF"/>
        </w:rPr>
        <w:t xml:space="preserve"> de la Salud.</w:t>
      </w:r>
    </w:p>
    <w:p w:rsidR="005C19CC" w:rsidRPr="00214D42" w:rsidRDefault="00AE18F9" w:rsidP="00BE7A21">
      <w:pPr>
        <w:pStyle w:val="Prrafodelista"/>
        <w:ind w:left="0"/>
        <w:jc w:val="both"/>
        <w:rPr>
          <w:rFonts w:ascii="Arial" w:hAnsi="Arial" w:cs="Arial"/>
          <w:color w:val="000000"/>
          <w:shd w:val="clear" w:color="auto" w:fill="FFFFFF"/>
        </w:rPr>
      </w:pPr>
      <w:r>
        <w:rPr>
          <w:rFonts w:ascii="Arial" w:hAnsi="Arial" w:cs="Arial"/>
          <w:color w:val="000000"/>
          <w:shd w:val="clear" w:color="auto" w:fill="FFFFFF"/>
        </w:rPr>
        <w:t>La APS incluye varias estrategias para lograr sus objetivos.</w:t>
      </w:r>
      <w:r w:rsidR="00BE7A21">
        <w:rPr>
          <w:rFonts w:ascii="Arial" w:hAnsi="Arial" w:cs="Arial"/>
          <w:color w:val="000000"/>
          <w:shd w:val="clear" w:color="auto" w:fill="FFFFFF"/>
        </w:rPr>
        <w:t xml:space="preserve"> </w:t>
      </w:r>
      <w:r>
        <w:rPr>
          <w:rFonts w:ascii="Arial" w:hAnsi="Arial" w:cs="Arial"/>
          <w:color w:val="000000"/>
          <w:shd w:val="clear" w:color="auto" w:fill="FFFFFF"/>
        </w:rPr>
        <w:t>Entre ell</w:t>
      </w:r>
      <w:r w:rsidR="00BE7A21">
        <w:rPr>
          <w:rFonts w:ascii="Arial" w:hAnsi="Arial" w:cs="Arial"/>
          <w:color w:val="000000"/>
          <w:shd w:val="clear" w:color="auto" w:fill="FFFFFF"/>
        </w:rPr>
        <w:t>a</w:t>
      </w:r>
      <w:r>
        <w:rPr>
          <w:rFonts w:ascii="Arial" w:hAnsi="Arial" w:cs="Arial"/>
          <w:color w:val="000000"/>
          <w:shd w:val="clear" w:color="auto" w:fill="FFFFFF"/>
        </w:rPr>
        <w:t xml:space="preserve">s </w:t>
      </w:r>
      <w:r w:rsidR="00BE7A21">
        <w:rPr>
          <w:rFonts w:ascii="Arial" w:hAnsi="Arial" w:cs="Arial"/>
          <w:color w:val="000000"/>
          <w:shd w:val="clear" w:color="auto" w:fill="FFFFFF"/>
        </w:rPr>
        <w:t xml:space="preserve">podemos nombrar </w:t>
      </w:r>
      <w:r w:rsidR="00BE7A21" w:rsidRPr="00214D42">
        <w:rPr>
          <w:rFonts w:ascii="Arial" w:hAnsi="Arial" w:cs="Arial"/>
          <w:color w:val="000000"/>
          <w:shd w:val="clear" w:color="auto" w:fill="FFFFFF"/>
        </w:rPr>
        <w:t xml:space="preserve">a la </w:t>
      </w:r>
      <w:r w:rsidR="009411CB" w:rsidRPr="00214D42">
        <w:rPr>
          <w:rFonts w:ascii="Arial" w:hAnsi="Arial" w:cs="Arial"/>
          <w:color w:val="000000"/>
          <w:shd w:val="clear" w:color="auto" w:fill="FFFFFF"/>
        </w:rPr>
        <w:t xml:space="preserve">Prevención y </w:t>
      </w:r>
      <w:r w:rsidR="005C19CC" w:rsidRPr="00214D42">
        <w:rPr>
          <w:rFonts w:ascii="Arial" w:hAnsi="Arial" w:cs="Arial"/>
          <w:color w:val="000000"/>
          <w:shd w:val="clear" w:color="auto" w:fill="FFFFFF"/>
        </w:rPr>
        <w:t>Promoción de la salud</w:t>
      </w:r>
    </w:p>
    <w:p w:rsidR="002677D7" w:rsidRPr="00214D42" w:rsidRDefault="002677D7" w:rsidP="00BE7A21">
      <w:pPr>
        <w:pStyle w:val="Prrafodelista"/>
        <w:ind w:left="0"/>
        <w:jc w:val="both"/>
        <w:rPr>
          <w:rFonts w:ascii="Arial" w:hAnsi="Arial" w:cs="Arial"/>
          <w:color w:val="000000"/>
          <w:shd w:val="clear" w:color="auto" w:fill="FFFFFF"/>
        </w:rPr>
      </w:pPr>
    </w:p>
    <w:p w:rsidR="002677D7" w:rsidRPr="00214D42" w:rsidRDefault="002677D7" w:rsidP="00BE7A21">
      <w:pPr>
        <w:pStyle w:val="Prrafodelista"/>
        <w:ind w:left="0"/>
        <w:jc w:val="both"/>
        <w:rPr>
          <w:rFonts w:ascii="Arial" w:hAnsi="Arial" w:cs="Arial"/>
          <w:b/>
          <w:color w:val="000000"/>
          <w:u w:val="single"/>
          <w:shd w:val="clear" w:color="auto" w:fill="FFFFFF"/>
        </w:rPr>
      </w:pPr>
      <w:r w:rsidRPr="00214D42">
        <w:rPr>
          <w:rFonts w:ascii="Arial" w:hAnsi="Arial" w:cs="Arial"/>
          <w:b/>
          <w:color w:val="000000"/>
          <w:u w:val="single"/>
          <w:shd w:val="clear" w:color="auto" w:fill="FFFFFF"/>
        </w:rPr>
        <w:t xml:space="preserve">La </w:t>
      </w:r>
      <w:proofErr w:type="spellStart"/>
      <w:r w:rsidRPr="00214D42">
        <w:rPr>
          <w:rFonts w:ascii="Arial" w:hAnsi="Arial" w:cs="Arial"/>
          <w:b/>
          <w:color w:val="000000"/>
          <w:u w:val="single"/>
          <w:shd w:val="clear" w:color="auto" w:fill="FFFFFF"/>
        </w:rPr>
        <w:t>prevencion</w:t>
      </w:r>
      <w:proofErr w:type="spellEnd"/>
    </w:p>
    <w:p w:rsidR="0061742D" w:rsidRPr="00214D42" w:rsidRDefault="002677D7"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S</w:t>
      </w:r>
      <w:r w:rsidR="0061742D" w:rsidRPr="00214D42">
        <w:rPr>
          <w:rFonts w:ascii="Arial" w:hAnsi="Arial" w:cs="Arial"/>
          <w:color w:val="000000"/>
          <w:shd w:val="clear" w:color="auto" w:fill="FFFFFF"/>
        </w:rPr>
        <w:t>ignifica “llegar antes o preceder”</w:t>
      </w:r>
      <w:r w:rsidR="00A15BF3" w:rsidRPr="00214D42">
        <w:rPr>
          <w:rFonts w:ascii="Arial" w:hAnsi="Arial" w:cs="Arial"/>
          <w:color w:val="000000"/>
          <w:shd w:val="clear" w:color="auto" w:fill="FFFFFF"/>
        </w:rPr>
        <w:t xml:space="preserve">  y Anticipar, preceder, hacer imposible por adelante o </w:t>
      </w:r>
      <w:r w:rsidR="00152197" w:rsidRPr="00214D42">
        <w:rPr>
          <w:rFonts w:ascii="Arial" w:hAnsi="Arial" w:cs="Arial"/>
          <w:color w:val="000000"/>
          <w:shd w:val="clear" w:color="auto" w:fill="FFFFFF"/>
        </w:rPr>
        <w:t>precaución</w:t>
      </w:r>
      <w:r w:rsidR="00A15BF3" w:rsidRPr="00214D42">
        <w:rPr>
          <w:rFonts w:ascii="Arial" w:hAnsi="Arial" w:cs="Arial"/>
          <w:color w:val="000000"/>
          <w:shd w:val="clear" w:color="auto" w:fill="FFFFFF"/>
        </w:rPr>
        <w:t xml:space="preserve">”. </w:t>
      </w:r>
      <w:r w:rsidR="00B87C5F" w:rsidRPr="00214D42">
        <w:rPr>
          <w:rStyle w:val="Refdenotaalfinal"/>
          <w:rFonts w:ascii="Arial" w:hAnsi="Arial" w:cs="Arial"/>
          <w:color w:val="000000"/>
          <w:shd w:val="clear" w:color="auto" w:fill="FFFFFF"/>
        </w:rPr>
        <w:endnoteReference w:id="2"/>
      </w:r>
    </w:p>
    <w:p w:rsidR="003B13F2" w:rsidRPr="00214D42" w:rsidRDefault="003B13F2" w:rsidP="00BE7A21">
      <w:pPr>
        <w:pStyle w:val="Prrafodelista"/>
        <w:ind w:left="0"/>
        <w:jc w:val="both"/>
        <w:rPr>
          <w:rFonts w:ascii="Arial" w:hAnsi="Arial" w:cs="Arial"/>
          <w:color w:val="000000"/>
          <w:shd w:val="clear" w:color="auto" w:fill="FFFFFF"/>
        </w:rPr>
      </w:pPr>
    </w:p>
    <w:p w:rsidR="00A15BF3" w:rsidRPr="00214D42" w:rsidRDefault="00A15BF3"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O sea, la prevención requiere </w:t>
      </w:r>
      <w:r w:rsidR="00152197" w:rsidRPr="00214D42">
        <w:rPr>
          <w:rFonts w:ascii="Arial" w:hAnsi="Arial" w:cs="Arial"/>
          <w:color w:val="000000"/>
          <w:shd w:val="clear" w:color="auto" w:fill="FFFFFF"/>
        </w:rPr>
        <w:t>acción</w:t>
      </w:r>
      <w:r w:rsidRPr="00214D42">
        <w:rPr>
          <w:rFonts w:ascii="Arial" w:hAnsi="Arial" w:cs="Arial"/>
          <w:color w:val="000000"/>
          <w:shd w:val="clear" w:color="auto" w:fill="FFFFFF"/>
        </w:rPr>
        <w:t xml:space="preserve"> anticipatoria, basada en el conocimiento de la historia natural, en vista a hacer improbable la instalación y posterior progreso de la e</w:t>
      </w:r>
      <w:r w:rsidR="00152197" w:rsidRPr="00214D42">
        <w:rPr>
          <w:rFonts w:ascii="Arial" w:hAnsi="Arial" w:cs="Arial"/>
          <w:color w:val="000000"/>
          <w:shd w:val="clear" w:color="auto" w:fill="FFFFFF"/>
        </w:rPr>
        <w:t>nfermedad</w:t>
      </w:r>
    </w:p>
    <w:p w:rsidR="003B13F2" w:rsidRPr="00214D42" w:rsidRDefault="003B13F2" w:rsidP="00BE7A21">
      <w:pPr>
        <w:pStyle w:val="Prrafodelista"/>
        <w:ind w:left="0"/>
        <w:jc w:val="both"/>
        <w:rPr>
          <w:rFonts w:ascii="Arial" w:hAnsi="Arial" w:cs="Arial"/>
          <w:color w:val="000000"/>
          <w:shd w:val="clear" w:color="auto" w:fill="FFFFFF"/>
        </w:rPr>
      </w:pPr>
    </w:p>
    <w:p w:rsidR="00AB613A" w:rsidRPr="00214D42" w:rsidRDefault="00152197"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La </w:t>
      </w:r>
      <w:r w:rsidR="002677D7" w:rsidRPr="00214D42">
        <w:rPr>
          <w:rFonts w:ascii="Arial" w:hAnsi="Arial" w:cs="Arial"/>
          <w:color w:val="000000"/>
          <w:shd w:val="clear" w:color="auto" w:fill="FFFFFF"/>
        </w:rPr>
        <w:t>prevención</w:t>
      </w:r>
      <w:r w:rsidR="00AB613A" w:rsidRPr="00214D42">
        <w:rPr>
          <w:rFonts w:ascii="Arial" w:hAnsi="Arial" w:cs="Arial"/>
          <w:color w:val="000000"/>
          <w:shd w:val="clear" w:color="auto" w:fill="FFFFFF"/>
        </w:rPr>
        <w:t xml:space="preserve"> puede ser efectuada en tres niveles:</w:t>
      </w:r>
    </w:p>
    <w:p w:rsidR="00AB613A" w:rsidRPr="00214D42" w:rsidRDefault="00AB613A" w:rsidP="00BE7A21">
      <w:pPr>
        <w:pStyle w:val="Prrafodelista"/>
        <w:ind w:left="0"/>
        <w:jc w:val="both"/>
        <w:rPr>
          <w:rFonts w:ascii="Arial" w:hAnsi="Arial" w:cs="Arial"/>
          <w:color w:val="000000"/>
          <w:shd w:val="clear" w:color="auto" w:fill="FFFFFF"/>
        </w:rPr>
      </w:pPr>
    </w:p>
    <w:p w:rsidR="00AB613A" w:rsidRPr="00214D42" w:rsidRDefault="00AB613A" w:rsidP="00BE7A21">
      <w:pPr>
        <w:pStyle w:val="Prrafodelista"/>
        <w:ind w:left="0"/>
        <w:jc w:val="both"/>
        <w:rPr>
          <w:rFonts w:ascii="Arial" w:hAnsi="Arial" w:cs="Arial"/>
          <w:color w:val="000000"/>
          <w:shd w:val="clear" w:color="auto" w:fill="FFFFFF"/>
        </w:rPr>
      </w:pPr>
    </w:p>
    <w:tbl>
      <w:tblPr>
        <w:tblStyle w:val="Tablaconcuadrcula"/>
        <w:tblW w:w="8978" w:type="dxa"/>
        <w:tblInd w:w="108" w:type="dxa"/>
        <w:tblLook w:val="04A0"/>
      </w:tblPr>
      <w:tblGrid>
        <w:gridCol w:w="1401"/>
        <w:gridCol w:w="1401"/>
        <w:gridCol w:w="3260"/>
        <w:gridCol w:w="2916"/>
      </w:tblGrid>
      <w:tr w:rsidR="00AB613A" w:rsidRPr="00214D42" w:rsidTr="00242D9D">
        <w:tc>
          <w:tcPr>
            <w:tcW w:w="2802" w:type="dxa"/>
            <w:gridSpan w:val="2"/>
          </w:tcPr>
          <w:p w:rsidR="00AB613A" w:rsidRPr="00214D42" w:rsidRDefault="00AB613A"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PREVENCION PRIMARIA</w:t>
            </w:r>
          </w:p>
        </w:tc>
        <w:tc>
          <w:tcPr>
            <w:tcW w:w="3260" w:type="dxa"/>
          </w:tcPr>
          <w:p w:rsidR="00AB613A" w:rsidRPr="00214D42" w:rsidRDefault="00AB613A"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PREVENCION SECUNDARIA</w:t>
            </w:r>
          </w:p>
        </w:tc>
        <w:tc>
          <w:tcPr>
            <w:tcW w:w="2916" w:type="dxa"/>
          </w:tcPr>
          <w:p w:rsidR="00AB613A" w:rsidRPr="00214D42" w:rsidRDefault="00AB613A"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PREVENCION TERCIARIA</w:t>
            </w:r>
          </w:p>
        </w:tc>
      </w:tr>
      <w:tr w:rsidR="00863EE1" w:rsidRPr="00214D42" w:rsidTr="00242D9D">
        <w:tc>
          <w:tcPr>
            <w:tcW w:w="1401" w:type="dxa"/>
          </w:tcPr>
          <w:p w:rsidR="00863EE1" w:rsidRPr="00214D42" w:rsidRDefault="00BE1994"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Promoción</w:t>
            </w:r>
            <w:r w:rsidR="00863EE1" w:rsidRPr="00214D42">
              <w:rPr>
                <w:rFonts w:ascii="Arial" w:hAnsi="Arial" w:cs="Arial"/>
                <w:color w:val="000000"/>
                <w:shd w:val="clear" w:color="auto" w:fill="FFFFFF"/>
              </w:rPr>
              <w:t xml:space="preserve"> de la salud</w:t>
            </w:r>
          </w:p>
        </w:tc>
        <w:tc>
          <w:tcPr>
            <w:tcW w:w="1401" w:type="dxa"/>
          </w:tcPr>
          <w:p w:rsidR="00863EE1" w:rsidRPr="00214D42" w:rsidRDefault="00863EE1"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Protección especifica</w:t>
            </w:r>
          </w:p>
        </w:tc>
        <w:tc>
          <w:tcPr>
            <w:tcW w:w="3260" w:type="dxa"/>
          </w:tcPr>
          <w:p w:rsidR="00863EE1" w:rsidRPr="00214D42" w:rsidRDefault="00863EE1"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Diagnostico precoz y tratamiento oportuno y especifico</w:t>
            </w:r>
          </w:p>
        </w:tc>
        <w:tc>
          <w:tcPr>
            <w:tcW w:w="2916" w:type="dxa"/>
          </w:tcPr>
          <w:p w:rsidR="00863EE1" w:rsidRPr="00214D42" w:rsidRDefault="00934621"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 </w:t>
            </w:r>
            <w:r w:rsidR="00BE1994" w:rsidRPr="00214D42">
              <w:rPr>
                <w:rFonts w:ascii="Arial" w:hAnsi="Arial" w:cs="Arial"/>
                <w:color w:val="000000"/>
                <w:shd w:val="clear" w:color="auto" w:fill="FFFFFF"/>
              </w:rPr>
              <w:t>Rehabilitación</w:t>
            </w:r>
          </w:p>
        </w:tc>
      </w:tr>
      <w:tr w:rsidR="00863EE1" w:rsidRPr="00214D42" w:rsidTr="00242D9D">
        <w:tc>
          <w:tcPr>
            <w:tcW w:w="1401" w:type="dxa"/>
          </w:tcPr>
          <w:p w:rsidR="00863EE1" w:rsidRPr="00214D42" w:rsidRDefault="002B0F31"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Su objetivo es </w:t>
            </w:r>
            <w:r w:rsidRPr="00214D42">
              <w:rPr>
                <w:rFonts w:ascii="Arial" w:hAnsi="Arial" w:cs="Arial"/>
                <w:color w:val="000000"/>
                <w:u w:val="single"/>
                <w:shd w:val="clear" w:color="auto" w:fill="FFFFFF"/>
              </w:rPr>
              <w:t>elevar</w:t>
            </w:r>
            <w:r w:rsidRPr="00214D42">
              <w:rPr>
                <w:rFonts w:ascii="Arial" w:hAnsi="Arial" w:cs="Arial"/>
                <w:color w:val="000000"/>
                <w:shd w:val="clear" w:color="auto" w:fill="FFFFFF"/>
              </w:rPr>
              <w:t xml:space="preserve"> los niveles de salud del individuo y la comunidad </w:t>
            </w:r>
          </w:p>
        </w:tc>
        <w:tc>
          <w:tcPr>
            <w:tcW w:w="1401" w:type="dxa"/>
          </w:tcPr>
          <w:p w:rsidR="00863EE1" w:rsidRPr="00214D42" w:rsidRDefault="002B0F31" w:rsidP="00242D9D">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Su objetivo es </w:t>
            </w:r>
            <w:r w:rsidRPr="00214D42">
              <w:rPr>
                <w:rFonts w:ascii="Arial" w:hAnsi="Arial" w:cs="Arial"/>
                <w:color w:val="000000"/>
                <w:u w:val="single"/>
                <w:shd w:val="clear" w:color="auto" w:fill="FFFFFF"/>
              </w:rPr>
              <w:t>mantener</w:t>
            </w:r>
            <w:r w:rsidRPr="00214D42">
              <w:rPr>
                <w:rFonts w:ascii="Arial" w:hAnsi="Arial" w:cs="Arial"/>
                <w:color w:val="000000"/>
                <w:shd w:val="clear" w:color="auto" w:fill="FFFFFF"/>
              </w:rPr>
              <w:t xml:space="preserve"> los niveles de salud alcanzados  y proteger  las condiciones de las personas  y su comunidad</w:t>
            </w:r>
          </w:p>
        </w:tc>
        <w:tc>
          <w:tcPr>
            <w:tcW w:w="3260" w:type="dxa"/>
          </w:tcPr>
          <w:p w:rsidR="00863EE1" w:rsidRPr="00214D42" w:rsidRDefault="00863EE1" w:rsidP="00BE7A21">
            <w:pPr>
              <w:pStyle w:val="Prrafodelista"/>
              <w:ind w:left="0"/>
              <w:jc w:val="both"/>
              <w:rPr>
                <w:rFonts w:ascii="Arial" w:hAnsi="Arial" w:cs="Arial"/>
                <w:color w:val="000000"/>
                <w:shd w:val="clear" w:color="auto" w:fill="FFFFFF"/>
              </w:rPr>
            </w:pPr>
          </w:p>
          <w:p w:rsidR="00934621" w:rsidRPr="00214D42" w:rsidRDefault="00934621" w:rsidP="00BE7A21">
            <w:pPr>
              <w:pStyle w:val="Prrafodelista"/>
              <w:ind w:left="0"/>
              <w:jc w:val="both"/>
              <w:rPr>
                <w:rFonts w:ascii="Arial" w:hAnsi="Arial" w:cs="Arial"/>
                <w:color w:val="000000"/>
                <w:shd w:val="clear" w:color="auto" w:fill="FFFFFF"/>
              </w:rPr>
            </w:pPr>
          </w:p>
        </w:tc>
        <w:tc>
          <w:tcPr>
            <w:tcW w:w="2916" w:type="dxa"/>
          </w:tcPr>
          <w:p w:rsidR="00863EE1" w:rsidRPr="00214D42" w:rsidRDefault="003B13F2"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Su objetivo es desarrollar al máximo las capacidades remanentes.</w:t>
            </w:r>
          </w:p>
          <w:p w:rsidR="003B13F2" w:rsidRPr="00214D42" w:rsidRDefault="003B13F2"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Prevenir enfermedades secundarias ,(por </w:t>
            </w:r>
            <w:proofErr w:type="spellStart"/>
            <w:r w:rsidRPr="00214D42">
              <w:rPr>
                <w:rFonts w:ascii="Arial" w:hAnsi="Arial" w:cs="Arial"/>
                <w:color w:val="000000"/>
                <w:shd w:val="clear" w:color="auto" w:fill="FFFFFF"/>
              </w:rPr>
              <w:t>ej</w:t>
            </w:r>
            <w:proofErr w:type="spellEnd"/>
            <w:r w:rsidRPr="00214D42">
              <w:rPr>
                <w:rFonts w:ascii="Arial" w:hAnsi="Arial" w:cs="Arial"/>
                <w:color w:val="000000"/>
                <w:shd w:val="clear" w:color="auto" w:fill="FFFFFF"/>
              </w:rPr>
              <w:t xml:space="preserve"> las mentales) y disminuir los efectos sociales y económicos de la invalidez</w:t>
            </w:r>
          </w:p>
        </w:tc>
      </w:tr>
    </w:tbl>
    <w:p w:rsidR="00152197" w:rsidRPr="00214D42" w:rsidRDefault="00152197"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 </w:t>
      </w:r>
    </w:p>
    <w:p w:rsidR="00BE1994" w:rsidRPr="00214D42" w:rsidRDefault="00BE1994"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En el caso de la </w:t>
      </w:r>
      <w:r w:rsidR="00592835" w:rsidRPr="00214D42">
        <w:rPr>
          <w:rFonts w:ascii="Arial" w:hAnsi="Arial" w:cs="Arial"/>
          <w:b/>
          <w:color w:val="000000"/>
          <w:shd w:val="clear" w:color="auto" w:fill="FFFFFF"/>
        </w:rPr>
        <w:t>Prevención</w:t>
      </w:r>
      <w:r w:rsidRPr="00214D42">
        <w:rPr>
          <w:rFonts w:ascii="Arial" w:hAnsi="Arial" w:cs="Arial"/>
          <w:b/>
          <w:color w:val="000000"/>
          <w:shd w:val="clear" w:color="auto" w:fill="FFFFFF"/>
        </w:rPr>
        <w:t xml:space="preserve"> Primaria</w:t>
      </w:r>
      <w:r w:rsidRPr="00214D42">
        <w:rPr>
          <w:rFonts w:ascii="Arial" w:hAnsi="Arial" w:cs="Arial"/>
          <w:color w:val="000000"/>
          <w:shd w:val="clear" w:color="auto" w:fill="FFFFFF"/>
        </w:rPr>
        <w:t xml:space="preserve"> incluimos todos los actos en que se  dirigen promocionar la salud y el bienestar general.</w:t>
      </w:r>
      <w:r w:rsidR="001F402A" w:rsidRPr="00214D42">
        <w:rPr>
          <w:rFonts w:ascii="Arial" w:hAnsi="Arial" w:cs="Arial"/>
          <w:color w:val="000000"/>
          <w:shd w:val="clear" w:color="auto" w:fill="FFFFFF"/>
        </w:rPr>
        <w:t xml:space="preserve"> Es en este nivel en el que ubicamos la educación para la salud y todas las campañas de inmunizaciones, y preventivas como campañas de concientización </w:t>
      </w:r>
    </w:p>
    <w:p w:rsidR="001F402A" w:rsidRDefault="00F70B4B"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lastRenderedPageBreak/>
        <w:t xml:space="preserve">Aquí es donde podemos hablar de protección específica como aquellas medidas aplicables a una enfermedad particular, o grupo de enfermedades, </w:t>
      </w:r>
      <w:r w:rsidR="00EC68E0" w:rsidRPr="00214D42">
        <w:rPr>
          <w:rFonts w:ascii="Arial" w:hAnsi="Arial" w:cs="Arial"/>
          <w:color w:val="000000"/>
          <w:shd w:val="clear" w:color="auto" w:fill="FFFFFF"/>
        </w:rPr>
        <w:t>que tiendan a interceptar</w:t>
      </w:r>
      <w:r w:rsidR="00592835" w:rsidRPr="00214D42">
        <w:rPr>
          <w:rFonts w:ascii="Arial" w:hAnsi="Arial" w:cs="Arial"/>
          <w:color w:val="000000"/>
          <w:shd w:val="clear" w:color="auto" w:fill="FFFFFF"/>
        </w:rPr>
        <w:t xml:space="preserve"> las causas de la enfermedad antes que involucren</w:t>
      </w:r>
      <w:r w:rsidR="00592835">
        <w:rPr>
          <w:rFonts w:ascii="Arial" w:hAnsi="Arial" w:cs="Arial"/>
          <w:color w:val="000000"/>
          <w:shd w:val="clear" w:color="auto" w:fill="FFFFFF"/>
        </w:rPr>
        <w:t xml:space="preserve"> al hombre.</w:t>
      </w:r>
    </w:p>
    <w:p w:rsidR="00592835" w:rsidRPr="00214D42" w:rsidRDefault="00592835" w:rsidP="00BE7A21">
      <w:pPr>
        <w:pStyle w:val="Prrafodelista"/>
        <w:ind w:left="0"/>
        <w:jc w:val="both"/>
        <w:rPr>
          <w:rFonts w:ascii="Arial" w:hAnsi="Arial" w:cs="Arial"/>
          <w:color w:val="000000"/>
          <w:shd w:val="clear" w:color="auto" w:fill="FFFFFF"/>
        </w:rPr>
      </w:pPr>
    </w:p>
    <w:p w:rsidR="00592835" w:rsidRPr="00214D42" w:rsidRDefault="00592835"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En el caso de la </w:t>
      </w:r>
      <w:r w:rsidRPr="00214D42">
        <w:rPr>
          <w:rFonts w:ascii="Arial" w:hAnsi="Arial" w:cs="Arial"/>
          <w:b/>
          <w:color w:val="000000"/>
          <w:shd w:val="clear" w:color="auto" w:fill="FFFFFF"/>
        </w:rPr>
        <w:t xml:space="preserve">Prevención Secundaria </w:t>
      </w:r>
      <w:r w:rsidRPr="00214D42">
        <w:rPr>
          <w:rFonts w:ascii="Arial" w:hAnsi="Arial" w:cs="Arial"/>
          <w:color w:val="000000"/>
          <w:shd w:val="clear" w:color="auto" w:fill="FFFFFF"/>
        </w:rPr>
        <w:t xml:space="preserve">podemos hablar del diagnostico precoz y el tratamiento </w:t>
      </w:r>
      <w:r w:rsidR="00EF7E30" w:rsidRPr="00214D42">
        <w:rPr>
          <w:rFonts w:ascii="Arial" w:hAnsi="Arial" w:cs="Arial"/>
          <w:color w:val="000000"/>
          <w:shd w:val="clear" w:color="auto" w:fill="FFFFFF"/>
        </w:rPr>
        <w:t>inmediato</w:t>
      </w:r>
      <w:r w:rsidRPr="00214D42">
        <w:rPr>
          <w:rFonts w:ascii="Arial" w:hAnsi="Arial" w:cs="Arial"/>
          <w:color w:val="000000"/>
          <w:shd w:val="clear" w:color="auto" w:fill="FFFFFF"/>
        </w:rPr>
        <w:t>.</w:t>
      </w:r>
    </w:p>
    <w:p w:rsidR="00592835" w:rsidRPr="00214D42" w:rsidRDefault="00592835"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O sea prevenir la propagación de una enfermedad a</w:t>
      </w:r>
      <w:r w:rsidR="00AE7DC2" w:rsidRPr="00214D42">
        <w:rPr>
          <w:rFonts w:ascii="Arial" w:hAnsi="Arial" w:cs="Arial"/>
          <w:color w:val="000000"/>
          <w:shd w:val="clear" w:color="auto" w:fill="FFFFFF"/>
        </w:rPr>
        <w:t xml:space="preserve"> otros si esta es transmisible, curar o detener la enfermedad para prevenir complicaciones o secu</w:t>
      </w:r>
      <w:r w:rsidR="00EF7E30" w:rsidRPr="00214D42">
        <w:rPr>
          <w:rFonts w:ascii="Arial" w:hAnsi="Arial" w:cs="Arial"/>
          <w:color w:val="000000"/>
          <w:shd w:val="clear" w:color="auto" w:fill="FFFFFF"/>
        </w:rPr>
        <w:t>ela</w:t>
      </w:r>
      <w:r w:rsidR="00AE7DC2" w:rsidRPr="00214D42">
        <w:rPr>
          <w:rFonts w:ascii="Arial" w:hAnsi="Arial" w:cs="Arial"/>
          <w:color w:val="000000"/>
          <w:shd w:val="clear" w:color="auto" w:fill="FFFFFF"/>
        </w:rPr>
        <w:t>s y prevenir que una incapacidad se prolongue</w:t>
      </w:r>
    </w:p>
    <w:p w:rsidR="00AE7DC2" w:rsidRPr="00214D42" w:rsidRDefault="00AE7DC2" w:rsidP="00BE7A21">
      <w:pPr>
        <w:pStyle w:val="Prrafodelista"/>
        <w:ind w:left="0"/>
        <w:jc w:val="both"/>
        <w:rPr>
          <w:rFonts w:ascii="Arial" w:hAnsi="Arial" w:cs="Arial"/>
          <w:color w:val="000000"/>
          <w:shd w:val="clear" w:color="auto" w:fill="FFFFFF"/>
        </w:rPr>
      </w:pPr>
    </w:p>
    <w:p w:rsidR="00AE7DC2" w:rsidRPr="00214D42" w:rsidRDefault="00AE7DC2"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Cuando hablamos de </w:t>
      </w:r>
      <w:r w:rsidRPr="00214D42">
        <w:rPr>
          <w:rFonts w:ascii="Arial" w:hAnsi="Arial" w:cs="Arial"/>
          <w:b/>
          <w:color w:val="000000"/>
          <w:shd w:val="clear" w:color="auto" w:fill="FFFFFF"/>
        </w:rPr>
        <w:t>Prevención Terciaria</w:t>
      </w:r>
      <w:r w:rsidR="00EF7E30" w:rsidRPr="00214D42">
        <w:rPr>
          <w:rFonts w:ascii="Arial" w:hAnsi="Arial" w:cs="Arial"/>
          <w:b/>
          <w:color w:val="000000"/>
          <w:shd w:val="clear" w:color="auto" w:fill="FFFFFF"/>
        </w:rPr>
        <w:t xml:space="preserve">, </w:t>
      </w:r>
      <w:r w:rsidR="00EF7E30" w:rsidRPr="00214D42">
        <w:rPr>
          <w:rFonts w:ascii="Arial" w:hAnsi="Arial" w:cs="Arial"/>
          <w:color w:val="000000"/>
          <w:shd w:val="clear" w:color="auto" w:fill="FFFFFF"/>
        </w:rPr>
        <w:t>nos referimos a todas aquellas actividades de Rehabilitación, que es más que detener un proceso de enfermedad.</w:t>
      </w:r>
    </w:p>
    <w:p w:rsidR="00592835" w:rsidRPr="00214D42" w:rsidRDefault="00EF7E30" w:rsidP="00BE7A21">
      <w:pPr>
        <w:pStyle w:val="Prrafodelista"/>
        <w:ind w:left="0"/>
        <w:jc w:val="both"/>
        <w:rPr>
          <w:rFonts w:ascii="Arial" w:hAnsi="Arial" w:cs="Arial"/>
          <w:color w:val="000000"/>
          <w:shd w:val="clear" w:color="auto" w:fill="FFFFFF"/>
        </w:rPr>
      </w:pPr>
      <w:r w:rsidRPr="00214D42">
        <w:rPr>
          <w:rFonts w:ascii="Arial" w:hAnsi="Arial" w:cs="Arial"/>
          <w:color w:val="000000"/>
          <w:shd w:val="clear" w:color="auto" w:fill="FFFFFF"/>
        </w:rPr>
        <w:t xml:space="preserve">Hace </w:t>
      </w:r>
      <w:r w:rsidR="003E12D5" w:rsidRPr="00214D42">
        <w:rPr>
          <w:rFonts w:ascii="Arial" w:hAnsi="Arial" w:cs="Arial"/>
          <w:color w:val="000000"/>
          <w:shd w:val="clear" w:color="auto" w:fill="FFFFFF"/>
        </w:rPr>
        <w:t>hincapié</w:t>
      </w:r>
      <w:r w:rsidRPr="00214D42">
        <w:rPr>
          <w:rFonts w:ascii="Arial" w:hAnsi="Arial" w:cs="Arial"/>
          <w:color w:val="000000"/>
          <w:shd w:val="clear" w:color="auto" w:fill="FFFFFF"/>
        </w:rPr>
        <w:t xml:space="preserve"> a la prevención de la completa incapacidad después que cambios </w:t>
      </w:r>
      <w:r w:rsidR="00214D42" w:rsidRPr="00214D42">
        <w:rPr>
          <w:rFonts w:ascii="Arial" w:hAnsi="Arial" w:cs="Arial"/>
          <w:color w:val="000000"/>
          <w:shd w:val="clear" w:color="auto" w:fill="FFFFFF"/>
        </w:rPr>
        <w:t>anatómicos</w:t>
      </w:r>
      <w:r w:rsidRPr="00214D42">
        <w:rPr>
          <w:rFonts w:ascii="Arial" w:hAnsi="Arial" w:cs="Arial"/>
          <w:color w:val="000000"/>
          <w:shd w:val="clear" w:color="auto" w:fill="FFFFFF"/>
        </w:rPr>
        <w:t xml:space="preserve"> ya estén presentes. Su objetivo es </w:t>
      </w:r>
      <w:r w:rsidR="00317846" w:rsidRPr="00214D42">
        <w:rPr>
          <w:rFonts w:ascii="Arial" w:hAnsi="Arial" w:cs="Arial"/>
          <w:color w:val="000000"/>
          <w:shd w:val="clear" w:color="auto" w:fill="FFFFFF"/>
        </w:rPr>
        <w:t xml:space="preserve">que la persona pueda utilizar al máximo </w:t>
      </w:r>
      <w:r w:rsidR="003E12D5" w:rsidRPr="00214D42">
        <w:rPr>
          <w:rFonts w:ascii="Arial" w:hAnsi="Arial" w:cs="Arial"/>
          <w:color w:val="000000"/>
          <w:shd w:val="clear" w:color="auto" w:fill="FFFFFF"/>
        </w:rPr>
        <w:t>sus capacidades remanentes</w:t>
      </w:r>
    </w:p>
    <w:p w:rsidR="003E12D5" w:rsidRPr="00214D42" w:rsidRDefault="003E12D5" w:rsidP="00BE7A21">
      <w:pPr>
        <w:pStyle w:val="Prrafodelista"/>
        <w:ind w:left="0"/>
        <w:jc w:val="both"/>
        <w:rPr>
          <w:rFonts w:ascii="Arial" w:hAnsi="Arial" w:cs="Arial"/>
          <w:color w:val="000000"/>
          <w:shd w:val="clear" w:color="auto" w:fill="FFFFFF"/>
        </w:rPr>
      </w:pPr>
    </w:p>
    <w:p w:rsidR="00C94147" w:rsidRPr="00214D42" w:rsidRDefault="00C94147" w:rsidP="00BE7A21">
      <w:pPr>
        <w:pStyle w:val="Prrafodelista"/>
        <w:ind w:left="0"/>
        <w:jc w:val="both"/>
        <w:rPr>
          <w:rFonts w:ascii="Arial" w:hAnsi="Arial" w:cs="Arial"/>
          <w:color w:val="000000"/>
          <w:shd w:val="clear" w:color="auto" w:fill="FFFFFF"/>
        </w:rPr>
      </w:pPr>
    </w:p>
    <w:p w:rsidR="00C94147" w:rsidRPr="00214D42" w:rsidRDefault="00C94147" w:rsidP="00BE7A21">
      <w:pPr>
        <w:pStyle w:val="Prrafodelista"/>
        <w:ind w:left="0"/>
        <w:jc w:val="both"/>
        <w:rPr>
          <w:rFonts w:ascii="Arial" w:hAnsi="Arial" w:cs="Arial"/>
          <w:b/>
          <w:color w:val="000000"/>
          <w:u w:val="single"/>
          <w:shd w:val="clear" w:color="auto" w:fill="FFFFFF"/>
        </w:rPr>
      </w:pPr>
      <w:r w:rsidRPr="00214D42">
        <w:rPr>
          <w:rFonts w:ascii="Arial" w:hAnsi="Arial" w:cs="Arial"/>
          <w:color w:val="000000"/>
          <w:shd w:val="clear" w:color="auto" w:fill="FFFFFF"/>
        </w:rPr>
        <w:t xml:space="preserve">La </w:t>
      </w:r>
      <w:r w:rsidRPr="00214D42">
        <w:rPr>
          <w:rFonts w:ascii="Arial" w:hAnsi="Arial" w:cs="Arial"/>
          <w:b/>
          <w:color w:val="000000"/>
          <w:u w:val="single"/>
          <w:shd w:val="clear" w:color="auto" w:fill="FFFFFF"/>
        </w:rPr>
        <w:t>Promoción de la Salud</w:t>
      </w:r>
    </w:p>
    <w:p w:rsidR="00A3130D" w:rsidRPr="00214D42" w:rsidRDefault="00C94147" w:rsidP="00A3130D">
      <w:pPr>
        <w:autoSpaceDE w:val="0"/>
        <w:autoSpaceDN w:val="0"/>
        <w:adjustRightInd w:val="0"/>
        <w:jc w:val="both"/>
        <w:rPr>
          <w:rFonts w:ascii="Arial" w:hAnsi="Arial" w:cs="Arial"/>
        </w:rPr>
      </w:pPr>
      <w:r w:rsidRPr="00214D42">
        <w:rPr>
          <w:rFonts w:ascii="Arial" w:hAnsi="Arial" w:cs="Arial"/>
          <w:color w:val="000000"/>
        </w:rPr>
        <w:t xml:space="preserve">La </w:t>
      </w:r>
      <w:r w:rsidRPr="00214D42">
        <w:rPr>
          <w:rFonts w:ascii="Arial" w:hAnsi="Arial" w:cs="Arial"/>
          <w:iCs/>
          <w:color w:val="000000"/>
        </w:rPr>
        <w:t xml:space="preserve">Promoción de la Salud </w:t>
      </w:r>
      <w:r w:rsidR="00A3130D" w:rsidRPr="00214D42">
        <w:rPr>
          <w:rFonts w:ascii="Arial" w:hAnsi="Arial" w:cs="Arial"/>
          <w:iCs/>
          <w:color w:val="000000"/>
        </w:rPr>
        <w:t xml:space="preserve"> </w:t>
      </w:r>
      <w:r w:rsidR="00A3130D" w:rsidRPr="00214D42">
        <w:rPr>
          <w:rFonts w:ascii="Arial" w:hAnsi="Arial" w:cs="Arial"/>
        </w:rPr>
        <w:t>se orienta a mejorar las condiciones de salud de las personas y las comunidades a través de amplias intervenciones para la adopción de prácticas saludables tales como la mejora al acceso y calidad de los servicios de salud.</w:t>
      </w:r>
    </w:p>
    <w:p w:rsidR="00E07D4E" w:rsidRPr="00214D42" w:rsidRDefault="00E07D4E" w:rsidP="00A3130D">
      <w:pPr>
        <w:autoSpaceDE w:val="0"/>
        <w:autoSpaceDN w:val="0"/>
        <w:adjustRightInd w:val="0"/>
        <w:jc w:val="both"/>
        <w:rPr>
          <w:rFonts w:ascii="Arial" w:hAnsi="Arial" w:cs="Arial"/>
        </w:rPr>
      </w:pPr>
    </w:p>
    <w:p w:rsidR="00C94147" w:rsidRPr="00214D42" w:rsidRDefault="00A3130D" w:rsidP="00A3130D">
      <w:pPr>
        <w:autoSpaceDE w:val="0"/>
        <w:autoSpaceDN w:val="0"/>
        <w:adjustRightInd w:val="0"/>
        <w:jc w:val="both"/>
        <w:rPr>
          <w:rFonts w:ascii="Arial" w:hAnsi="Arial" w:cs="Arial"/>
        </w:rPr>
      </w:pPr>
      <w:r w:rsidRPr="00214D42">
        <w:rPr>
          <w:rFonts w:ascii="Arial" w:hAnsi="Arial" w:cs="Arial"/>
          <w:color w:val="000000"/>
        </w:rPr>
        <w:t>A</w:t>
      </w:r>
      <w:r w:rsidR="00C94147" w:rsidRPr="00214D42">
        <w:rPr>
          <w:rFonts w:ascii="Arial" w:hAnsi="Arial" w:cs="Arial"/>
          <w:color w:val="000000"/>
        </w:rPr>
        <w:t>barca tanto las acciones dirigidas a favorecer la incorporación de prácticas individuales y comunitarias saludables, así como</w:t>
      </w:r>
      <w:r w:rsidR="00546E96" w:rsidRPr="00214D42">
        <w:rPr>
          <w:rFonts w:ascii="Arial" w:hAnsi="Arial" w:cs="Arial"/>
          <w:color w:val="000000"/>
        </w:rPr>
        <w:t xml:space="preserve"> </w:t>
      </w:r>
      <w:r w:rsidR="00C94147" w:rsidRPr="00214D42">
        <w:rPr>
          <w:rFonts w:ascii="Arial" w:hAnsi="Arial" w:cs="Arial"/>
          <w:color w:val="000000"/>
        </w:rPr>
        <w:t xml:space="preserve">a la modificación </w:t>
      </w:r>
      <w:r w:rsidR="00C94147" w:rsidRPr="00214D42">
        <w:rPr>
          <w:rFonts w:ascii="Arial" w:hAnsi="Arial" w:cs="Arial"/>
        </w:rPr>
        <w:t xml:space="preserve">de las condiciones </w:t>
      </w:r>
      <w:r w:rsidR="00546E96" w:rsidRPr="00214D42">
        <w:rPr>
          <w:rFonts w:ascii="Arial" w:hAnsi="Arial" w:cs="Arial"/>
        </w:rPr>
        <w:t>sociales amb</w:t>
      </w:r>
      <w:r w:rsidR="00C94147" w:rsidRPr="00214D42">
        <w:rPr>
          <w:rFonts w:ascii="Arial" w:hAnsi="Arial" w:cs="Arial"/>
        </w:rPr>
        <w:t>ientales y económicas, con el</w:t>
      </w:r>
      <w:r w:rsidR="00546E96" w:rsidRPr="00214D42">
        <w:rPr>
          <w:rFonts w:ascii="Arial" w:hAnsi="Arial" w:cs="Arial"/>
        </w:rPr>
        <w:t xml:space="preserve"> </w:t>
      </w:r>
      <w:r w:rsidR="00C94147" w:rsidRPr="00214D42">
        <w:rPr>
          <w:rFonts w:ascii="Arial" w:hAnsi="Arial" w:cs="Arial"/>
        </w:rPr>
        <w:t>fin de reducir las desigualdades sanitarias.</w:t>
      </w:r>
      <w:r w:rsidR="00F83292" w:rsidRPr="00214D42">
        <w:rPr>
          <w:rStyle w:val="Refdenotaalfinal"/>
          <w:rFonts w:ascii="Arial" w:hAnsi="Arial" w:cs="Arial"/>
        </w:rPr>
        <w:endnoteReference w:id="3"/>
      </w:r>
    </w:p>
    <w:p w:rsidR="00E07D4E" w:rsidRPr="00214D42" w:rsidRDefault="00E07D4E" w:rsidP="00A3130D">
      <w:pPr>
        <w:autoSpaceDE w:val="0"/>
        <w:autoSpaceDN w:val="0"/>
        <w:adjustRightInd w:val="0"/>
        <w:jc w:val="both"/>
        <w:rPr>
          <w:rFonts w:ascii="Arial" w:hAnsi="Arial" w:cs="Arial"/>
        </w:rPr>
      </w:pPr>
    </w:p>
    <w:p w:rsidR="00002B9F" w:rsidRPr="00214D42" w:rsidRDefault="00002B9F" w:rsidP="00002B9F">
      <w:pPr>
        <w:autoSpaceDE w:val="0"/>
        <w:autoSpaceDN w:val="0"/>
        <w:adjustRightInd w:val="0"/>
        <w:jc w:val="both"/>
        <w:rPr>
          <w:rFonts w:ascii="Arial" w:hAnsi="Arial" w:cs="Arial"/>
        </w:rPr>
      </w:pPr>
      <w:r w:rsidRPr="00214D42">
        <w:rPr>
          <w:rFonts w:ascii="Arial" w:hAnsi="Arial" w:cs="Arial"/>
        </w:rPr>
        <w:t xml:space="preserve">En relación a las intervenciones de promoción de la salud, </w:t>
      </w:r>
      <w:r w:rsidR="00A82ED7" w:rsidRPr="00214D42">
        <w:rPr>
          <w:rFonts w:ascii="Arial" w:hAnsi="Arial" w:cs="Arial"/>
        </w:rPr>
        <w:t xml:space="preserve">hay un proyecto nacional, que se aplica en San Luis, cuyo </w:t>
      </w:r>
      <w:r w:rsidRPr="00214D42">
        <w:rPr>
          <w:rFonts w:ascii="Arial" w:hAnsi="Arial" w:cs="Arial"/>
        </w:rPr>
        <w:t xml:space="preserve"> objetivo </w:t>
      </w:r>
      <w:r w:rsidR="00A82ED7" w:rsidRPr="00214D42">
        <w:rPr>
          <w:rFonts w:ascii="Arial" w:hAnsi="Arial" w:cs="Arial"/>
        </w:rPr>
        <w:t>es:</w:t>
      </w:r>
      <w:r w:rsidRPr="00214D42">
        <w:rPr>
          <w:rFonts w:ascii="Arial" w:hAnsi="Arial" w:cs="Arial"/>
        </w:rPr>
        <w:t xml:space="preserve"> “contribuir a disminuir la </w:t>
      </w:r>
      <w:proofErr w:type="spellStart"/>
      <w:r w:rsidRPr="00214D42">
        <w:rPr>
          <w:rFonts w:ascii="Arial" w:hAnsi="Arial" w:cs="Arial"/>
        </w:rPr>
        <w:t>morbi</w:t>
      </w:r>
      <w:proofErr w:type="spellEnd"/>
      <w:r w:rsidRPr="00214D42">
        <w:rPr>
          <w:rFonts w:ascii="Arial" w:hAnsi="Arial" w:cs="Arial"/>
        </w:rPr>
        <w:t xml:space="preserve"> mortalidad por causas reducibles, interviniendo sobre los condicionantes y estilos de vida de la población</w:t>
      </w:r>
      <w:r w:rsidR="00F83292" w:rsidRPr="00214D42">
        <w:rPr>
          <w:rFonts w:ascii="Arial" w:hAnsi="Arial" w:cs="Arial"/>
        </w:rPr>
        <w:t>”</w:t>
      </w:r>
      <w:r w:rsidR="002D7F8C" w:rsidRPr="00214D42">
        <w:rPr>
          <w:rStyle w:val="Refdenotaalfinal"/>
          <w:rFonts w:ascii="Arial" w:hAnsi="Arial" w:cs="Arial"/>
        </w:rPr>
        <w:endnoteReference w:id="4"/>
      </w:r>
    </w:p>
    <w:p w:rsidR="00E07D4E" w:rsidRPr="00214D42" w:rsidRDefault="00E07D4E" w:rsidP="00002B9F">
      <w:pPr>
        <w:autoSpaceDE w:val="0"/>
        <w:autoSpaceDN w:val="0"/>
        <w:adjustRightInd w:val="0"/>
        <w:jc w:val="both"/>
        <w:rPr>
          <w:rFonts w:ascii="Arial" w:hAnsi="Arial" w:cs="Arial"/>
        </w:rPr>
      </w:pPr>
    </w:p>
    <w:p w:rsidR="00A82ED7" w:rsidRPr="00214D42" w:rsidRDefault="00A82ED7" w:rsidP="00002B9F">
      <w:pPr>
        <w:autoSpaceDE w:val="0"/>
        <w:autoSpaceDN w:val="0"/>
        <w:adjustRightInd w:val="0"/>
        <w:jc w:val="both"/>
        <w:rPr>
          <w:rFonts w:ascii="Arial" w:hAnsi="Arial" w:cs="Arial"/>
        </w:rPr>
      </w:pPr>
      <w:r w:rsidRPr="00214D42">
        <w:rPr>
          <w:rFonts w:ascii="Arial" w:hAnsi="Arial" w:cs="Arial"/>
        </w:rPr>
        <w:t xml:space="preserve">Para ello y en el marco de la </w:t>
      </w:r>
      <w:r w:rsidR="00E07D4E" w:rsidRPr="00214D42">
        <w:rPr>
          <w:rFonts w:ascii="Arial" w:hAnsi="Arial" w:cs="Arial"/>
        </w:rPr>
        <w:t>Promoción</w:t>
      </w:r>
      <w:r w:rsidRPr="00214D42">
        <w:rPr>
          <w:rFonts w:ascii="Arial" w:hAnsi="Arial" w:cs="Arial"/>
        </w:rPr>
        <w:t xml:space="preserve"> de la salud </w:t>
      </w:r>
      <w:r w:rsidR="00E07D4E" w:rsidRPr="00214D42">
        <w:rPr>
          <w:rFonts w:ascii="Arial" w:hAnsi="Arial" w:cs="Arial"/>
        </w:rPr>
        <w:t>las estrategias son:</w:t>
      </w:r>
    </w:p>
    <w:p w:rsidR="00E07D4E" w:rsidRPr="00214D42" w:rsidRDefault="00E07D4E" w:rsidP="00E07D4E">
      <w:pPr>
        <w:pStyle w:val="Prrafodelista"/>
        <w:numPr>
          <w:ilvl w:val="0"/>
          <w:numId w:val="4"/>
        </w:numPr>
        <w:autoSpaceDE w:val="0"/>
        <w:autoSpaceDN w:val="0"/>
        <w:adjustRightInd w:val="0"/>
        <w:jc w:val="both"/>
        <w:rPr>
          <w:rFonts w:ascii="Arial" w:hAnsi="Arial" w:cs="Arial"/>
          <w:color w:val="000000"/>
        </w:rPr>
      </w:pPr>
      <w:r w:rsidRPr="00214D42">
        <w:rPr>
          <w:rFonts w:ascii="Arial" w:hAnsi="Arial" w:cs="Arial"/>
          <w:color w:val="000000"/>
        </w:rPr>
        <w:t>Fortalecer institucionalmente a las áreas responsables, en su condición de</w:t>
      </w:r>
    </w:p>
    <w:p w:rsidR="00E07D4E" w:rsidRPr="00214D42" w:rsidRDefault="00E07D4E" w:rsidP="00E07D4E">
      <w:pPr>
        <w:pStyle w:val="Prrafodelista"/>
        <w:autoSpaceDE w:val="0"/>
        <w:autoSpaceDN w:val="0"/>
        <w:adjustRightInd w:val="0"/>
        <w:jc w:val="both"/>
        <w:rPr>
          <w:rFonts w:ascii="Arial" w:hAnsi="Arial" w:cs="Arial"/>
          <w:color w:val="000000"/>
        </w:rPr>
      </w:pPr>
      <w:r w:rsidRPr="00214D42">
        <w:rPr>
          <w:rFonts w:ascii="Arial" w:hAnsi="Arial" w:cs="Arial"/>
          <w:color w:val="000000"/>
        </w:rPr>
        <w:t>Coordinación del componente de promoción del Ministerio de Salud de la Nación y Ministerios de Salud Provinciales.</w:t>
      </w:r>
    </w:p>
    <w:p w:rsidR="00E07D4E" w:rsidRPr="00214D42" w:rsidRDefault="00E07D4E" w:rsidP="00E07D4E">
      <w:pPr>
        <w:pStyle w:val="Prrafodelista"/>
        <w:numPr>
          <w:ilvl w:val="0"/>
          <w:numId w:val="4"/>
        </w:numPr>
        <w:autoSpaceDE w:val="0"/>
        <w:autoSpaceDN w:val="0"/>
        <w:adjustRightInd w:val="0"/>
        <w:jc w:val="both"/>
        <w:rPr>
          <w:rFonts w:ascii="Arial" w:hAnsi="Arial" w:cs="Arial"/>
          <w:color w:val="000000"/>
        </w:rPr>
      </w:pPr>
      <w:r w:rsidRPr="00214D42">
        <w:rPr>
          <w:rFonts w:ascii="Arial" w:hAnsi="Arial" w:cs="Arial"/>
          <w:color w:val="000000"/>
        </w:rPr>
        <w:t>Promover el acceso equitativo a la información, contribuyendo al consenso</w:t>
      </w:r>
      <w:r w:rsidR="00214D42" w:rsidRPr="00214D42">
        <w:rPr>
          <w:rFonts w:ascii="Arial" w:hAnsi="Arial" w:cs="Arial"/>
          <w:color w:val="000000"/>
        </w:rPr>
        <w:t xml:space="preserve"> </w:t>
      </w:r>
      <w:r w:rsidRPr="00214D42">
        <w:rPr>
          <w:rFonts w:ascii="Arial" w:hAnsi="Arial" w:cs="Arial"/>
          <w:color w:val="000000"/>
        </w:rPr>
        <w:t>social y a la viabilidad política de las acciones.</w:t>
      </w:r>
    </w:p>
    <w:p w:rsidR="00E07D4E" w:rsidRPr="00214D42" w:rsidRDefault="00E07D4E" w:rsidP="00E07D4E">
      <w:pPr>
        <w:pStyle w:val="Prrafodelista"/>
        <w:numPr>
          <w:ilvl w:val="0"/>
          <w:numId w:val="4"/>
        </w:numPr>
        <w:autoSpaceDE w:val="0"/>
        <w:autoSpaceDN w:val="0"/>
        <w:adjustRightInd w:val="0"/>
        <w:jc w:val="both"/>
        <w:rPr>
          <w:rFonts w:ascii="Arial" w:hAnsi="Arial" w:cs="Arial"/>
          <w:color w:val="000000"/>
        </w:rPr>
      </w:pPr>
      <w:r w:rsidRPr="00214D42">
        <w:rPr>
          <w:rFonts w:ascii="Arial" w:hAnsi="Arial" w:cs="Arial"/>
          <w:color w:val="000000"/>
        </w:rPr>
        <w:t>Promover el desarrollo de conductas saludables a partir de acciones intersectoriales.</w:t>
      </w:r>
    </w:p>
    <w:p w:rsidR="00E07D4E" w:rsidRPr="00214D42" w:rsidRDefault="00E07D4E" w:rsidP="00E07D4E">
      <w:pPr>
        <w:pStyle w:val="Prrafodelista"/>
        <w:numPr>
          <w:ilvl w:val="0"/>
          <w:numId w:val="4"/>
        </w:numPr>
        <w:autoSpaceDE w:val="0"/>
        <w:autoSpaceDN w:val="0"/>
        <w:adjustRightInd w:val="0"/>
        <w:jc w:val="both"/>
        <w:rPr>
          <w:rFonts w:ascii="Arial" w:hAnsi="Arial" w:cs="Arial"/>
          <w:color w:val="000000"/>
          <w:shd w:val="clear" w:color="auto" w:fill="FFFFFF"/>
        </w:rPr>
      </w:pPr>
      <w:r w:rsidRPr="00214D42">
        <w:rPr>
          <w:rFonts w:ascii="Arial" w:hAnsi="Arial" w:cs="Arial"/>
          <w:color w:val="000000"/>
        </w:rPr>
        <w:t>Promover la participación comunitaria en el marco de la estrategia de Atención Primaria de la Salud, favoreciendo el proceso de planificación local de actividades</w:t>
      </w:r>
    </w:p>
    <w:p w:rsidR="001772AE" w:rsidRPr="00214D42" w:rsidRDefault="001772AE" w:rsidP="001772AE">
      <w:pPr>
        <w:pStyle w:val="Prrafodelista"/>
        <w:autoSpaceDE w:val="0"/>
        <w:autoSpaceDN w:val="0"/>
        <w:adjustRightInd w:val="0"/>
        <w:jc w:val="both"/>
        <w:rPr>
          <w:rFonts w:ascii="Arial" w:hAnsi="Arial" w:cs="Arial"/>
          <w:shd w:val="clear" w:color="auto" w:fill="FFFFFF"/>
        </w:rPr>
      </w:pPr>
    </w:p>
    <w:p w:rsidR="00F83292" w:rsidRPr="00214D42" w:rsidRDefault="001772AE" w:rsidP="001772AE">
      <w:pPr>
        <w:pStyle w:val="Prrafodelista"/>
        <w:autoSpaceDE w:val="0"/>
        <w:autoSpaceDN w:val="0"/>
        <w:adjustRightInd w:val="0"/>
        <w:ind w:left="0"/>
        <w:jc w:val="both"/>
        <w:rPr>
          <w:rFonts w:ascii="Arial" w:hAnsi="Arial" w:cs="Arial"/>
        </w:rPr>
      </w:pPr>
      <w:r w:rsidRPr="00214D42">
        <w:rPr>
          <w:rFonts w:ascii="Arial" w:hAnsi="Arial" w:cs="Arial"/>
        </w:rPr>
        <w:t xml:space="preserve">De este modo, el </w:t>
      </w:r>
      <w:r w:rsidRPr="00214D42">
        <w:rPr>
          <w:rFonts w:ascii="Arial" w:hAnsi="Arial" w:cs="Arial"/>
          <w:i/>
          <w:iCs/>
        </w:rPr>
        <w:t>enfoque estratégico en Promoción de la Salud</w:t>
      </w:r>
      <w:r w:rsidRPr="00214D42">
        <w:rPr>
          <w:rFonts w:ascii="Arial" w:hAnsi="Arial" w:cs="Arial"/>
        </w:rPr>
        <w:t>, demuestra su potencial para abordar los procesos de salud, ofreciendo un marco y principios de funcionamiento valiosos que organizan la gestión -en el ámbito de implementación seleccionado-, promueven el bienestar en términos de calidad de vida y reducen los efectos negativos</w:t>
      </w:r>
      <w:r w:rsidR="00696DCF" w:rsidRPr="00214D42">
        <w:rPr>
          <w:rFonts w:ascii="Arial" w:hAnsi="Arial" w:cs="Arial"/>
        </w:rPr>
        <w:t>.</w:t>
      </w:r>
    </w:p>
    <w:p w:rsidR="00696DCF" w:rsidRPr="00214D42" w:rsidRDefault="00696DCF" w:rsidP="001772AE">
      <w:pPr>
        <w:pStyle w:val="Prrafodelista"/>
        <w:autoSpaceDE w:val="0"/>
        <w:autoSpaceDN w:val="0"/>
        <w:adjustRightInd w:val="0"/>
        <w:ind w:left="0"/>
        <w:jc w:val="both"/>
        <w:rPr>
          <w:rFonts w:ascii="Arial" w:hAnsi="Arial" w:cs="Arial"/>
        </w:rPr>
      </w:pPr>
    </w:p>
    <w:p w:rsidR="00696DCF" w:rsidRPr="00214D42" w:rsidRDefault="00696DCF" w:rsidP="00696DCF">
      <w:pPr>
        <w:autoSpaceDE w:val="0"/>
        <w:autoSpaceDN w:val="0"/>
        <w:adjustRightInd w:val="0"/>
        <w:jc w:val="both"/>
        <w:rPr>
          <w:rFonts w:ascii="Arial" w:hAnsi="Arial" w:cs="Arial"/>
        </w:rPr>
      </w:pPr>
      <w:r w:rsidRPr="00214D42">
        <w:rPr>
          <w:rFonts w:ascii="Arial" w:hAnsi="Arial" w:cs="Arial"/>
        </w:rPr>
        <w:t>Si bien es efectivo que las personas asuman estilos de vida sanos, ello debe ir acompañado de la modificación positiva de los entornos donde los grupos humanos viven.</w:t>
      </w:r>
    </w:p>
    <w:p w:rsidR="00696DCF" w:rsidRPr="00214D42" w:rsidRDefault="00696DCF" w:rsidP="00696DCF">
      <w:pPr>
        <w:autoSpaceDE w:val="0"/>
        <w:autoSpaceDN w:val="0"/>
        <w:adjustRightInd w:val="0"/>
        <w:jc w:val="both"/>
        <w:rPr>
          <w:rFonts w:ascii="Arial" w:hAnsi="Arial" w:cs="Arial"/>
          <w:shd w:val="clear" w:color="auto" w:fill="FFFFFF"/>
        </w:rPr>
      </w:pPr>
      <w:r w:rsidRPr="00214D42">
        <w:rPr>
          <w:rFonts w:ascii="Arial" w:hAnsi="Arial" w:cs="Arial"/>
        </w:rPr>
        <w:t>Para ello es necesario reforzar las redes sociales, la cooperación entre instituciones</w:t>
      </w:r>
      <w:r w:rsidR="00142BA6" w:rsidRPr="00214D42">
        <w:rPr>
          <w:rFonts w:ascii="Arial" w:hAnsi="Arial" w:cs="Arial"/>
        </w:rPr>
        <w:t xml:space="preserve">, el conocimiento de los vecinos entre </w:t>
      </w:r>
      <w:r w:rsidR="00214D42" w:rsidRPr="00214D42">
        <w:rPr>
          <w:rFonts w:ascii="Arial" w:hAnsi="Arial" w:cs="Arial"/>
        </w:rPr>
        <w:t>sí</w:t>
      </w:r>
      <w:r w:rsidR="00142BA6" w:rsidRPr="00214D42">
        <w:rPr>
          <w:rFonts w:ascii="Arial" w:hAnsi="Arial" w:cs="Arial"/>
        </w:rPr>
        <w:t xml:space="preserve"> para poder ayudarse conociéndose.</w:t>
      </w:r>
    </w:p>
    <w:sectPr w:rsidR="00696DCF" w:rsidRPr="00214D42" w:rsidSect="00B4095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3B" w:rsidRDefault="00DF093B" w:rsidP="00364F15">
      <w:r>
        <w:separator/>
      </w:r>
    </w:p>
  </w:endnote>
  <w:endnote w:type="continuationSeparator" w:id="0">
    <w:p w:rsidR="00DF093B" w:rsidRDefault="00DF093B" w:rsidP="00364F15">
      <w:r>
        <w:continuationSeparator/>
      </w:r>
    </w:p>
  </w:endnote>
  <w:endnote w:id="1">
    <w:p w:rsidR="002040CE" w:rsidRPr="002D7F8C" w:rsidRDefault="002040CE" w:rsidP="006D53E5">
      <w:pPr>
        <w:pStyle w:val="Textonotaalfinal"/>
        <w:tabs>
          <w:tab w:val="left" w:pos="1560"/>
        </w:tabs>
        <w:rPr>
          <w:rFonts w:cstheme="minorHAnsi"/>
          <w:b/>
          <w:i/>
          <w:lang w:val="es-ES"/>
        </w:rPr>
      </w:pPr>
      <w:r w:rsidRPr="002D7F8C">
        <w:rPr>
          <w:rStyle w:val="Refdenotaalfinal"/>
          <w:rFonts w:ascii="Arial" w:hAnsi="Arial" w:cs="Arial"/>
          <w:b/>
          <w:i/>
        </w:rPr>
        <w:endnoteRef/>
      </w:r>
      <w:r w:rsidR="006D53E5" w:rsidRPr="002D7F8C">
        <w:rPr>
          <w:rFonts w:ascii="Arial" w:hAnsi="Arial" w:cs="Arial"/>
        </w:rPr>
        <w:t>(</w:t>
      </w:r>
      <w:r w:rsidR="006D53E5" w:rsidRPr="002D7F8C">
        <w:rPr>
          <w:rFonts w:ascii="Arial" w:hAnsi="Arial" w:cs="Arial"/>
          <w:bCs/>
          <w:iCs/>
          <w:color w:val="000000"/>
        </w:rPr>
        <w:t>OMS). (</w:t>
      </w:r>
      <w:r w:rsidR="006D53E5" w:rsidRPr="002D7F8C">
        <w:rPr>
          <w:rFonts w:cstheme="minorHAnsi"/>
          <w:bCs/>
          <w:iCs/>
          <w:color w:val="000000"/>
        </w:rPr>
        <w:t>Declaración de Conferencia de Alma Ata, Ginebra, 1978</w:t>
      </w:r>
      <w:r w:rsidR="006D53E5" w:rsidRPr="002D7F8C">
        <w:rPr>
          <w:rFonts w:cstheme="minorHAnsi"/>
          <w:b/>
          <w:bCs/>
          <w:i/>
          <w:iCs/>
          <w:color w:val="000000"/>
        </w:rPr>
        <w:t>).</w:t>
      </w:r>
    </w:p>
  </w:endnote>
  <w:endnote w:id="2">
    <w:p w:rsidR="00B87C5F" w:rsidRPr="002D7F8C" w:rsidRDefault="00B87C5F" w:rsidP="00214D42">
      <w:pPr>
        <w:pStyle w:val="Textonotaalfinal"/>
        <w:jc w:val="both"/>
        <w:rPr>
          <w:rFonts w:cstheme="minorHAnsi"/>
          <w:lang w:val="es-ES"/>
        </w:rPr>
      </w:pPr>
      <w:r w:rsidRPr="002D7F8C">
        <w:rPr>
          <w:rStyle w:val="Refdenotaalfinal"/>
          <w:rFonts w:cstheme="minorHAnsi"/>
        </w:rPr>
        <w:endnoteRef/>
      </w:r>
      <w:r w:rsidRPr="002D7F8C">
        <w:rPr>
          <w:rFonts w:cstheme="minorHAnsi"/>
        </w:rPr>
        <w:t xml:space="preserve"> </w:t>
      </w:r>
      <w:proofErr w:type="spellStart"/>
      <w:r w:rsidRPr="002D7F8C">
        <w:rPr>
          <w:rFonts w:cstheme="minorHAnsi"/>
          <w:lang w:val="es-ES"/>
        </w:rPr>
        <w:t>Crosetto</w:t>
      </w:r>
      <w:proofErr w:type="spellEnd"/>
      <w:r w:rsidRPr="002D7F8C">
        <w:rPr>
          <w:rFonts w:cstheme="minorHAnsi"/>
          <w:lang w:val="es-ES"/>
        </w:rPr>
        <w:t xml:space="preserve">, Mario A. </w:t>
      </w:r>
      <w:proofErr w:type="spellStart"/>
      <w:r w:rsidRPr="002D7F8C">
        <w:rPr>
          <w:rFonts w:cstheme="minorHAnsi"/>
          <w:lang w:val="es-ES"/>
        </w:rPr>
        <w:t>Mediciana</w:t>
      </w:r>
      <w:proofErr w:type="spellEnd"/>
      <w:r w:rsidRPr="002D7F8C">
        <w:rPr>
          <w:rFonts w:cstheme="minorHAnsi"/>
          <w:lang w:val="es-ES"/>
        </w:rPr>
        <w:t xml:space="preserve"> Preventiva y Social. </w:t>
      </w:r>
    </w:p>
  </w:endnote>
  <w:endnote w:id="3">
    <w:p w:rsidR="00F83292" w:rsidRPr="00F83292" w:rsidRDefault="00F83292">
      <w:pPr>
        <w:pStyle w:val="Textonotaalfinal"/>
        <w:rPr>
          <w:lang w:val="es-ES"/>
        </w:rPr>
      </w:pPr>
      <w:r>
        <w:rPr>
          <w:rStyle w:val="Refdenotaalfinal"/>
        </w:rPr>
        <w:endnoteRef/>
      </w:r>
      <w:r>
        <w:t xml:space="preserve"> </w:t>
      </w:r>
      <w:r w:rsidRPr="002D7F8C">
        <w:rPr>
          <w:lang w:val="es-ES"/>
        </w:rPr>
        <w:t xml:space="preserve">Ministerio de Salud de la </w:t>
      </w:r>
      <w:proofErr w:type="spellStart"/>
      <w:r w:rsidRPr="002D7F8C">
        <w:rPr>
          <w:lang w:val="es-ES"/>
        </w:rPr>
        <w:t>Nacion</w:t>
      </w:r>
      <w:proofErr w:type="spellEnd"/>
      <w:r w:rsidRPr="002D7F8C">
        <w:rPr>
          <w:lang w:val="es-ES"/>
        </w:rPr>
        <w:t xml:space="preserve">.  Manual de la </w:t>
      </w:r>
      <w:proofErr w:type="spellStart"/>
      <w:r w:rsidRPr="002D7F8C">
        <w:rPr>
          <w:lang w:val="es-ES"/>
        </w:rPr>
        <w:t>Promocion</w:t>
      </w:r>
      <w:proofErr w:type="spellEnd"/>
      <w:r w:rsidRPr="002D7F8C">
        <w:rPr>
          <w:lang w:val="es-ES"/>
        </w:rPr>
        <w:t xml:space="preserve"> de la salud.</w:t>
      </w:r>
    </w:p>
  </w:endnote>
  <w:endnote w:id="4">
    <w:p w:rsidR="002D7F8C" w:rsidRPr="002D7F8C" w:rsidRDefault="002D7F8C">
      <w:pPr>
        <w:pStyle w:val="Textonotaalfinal"/>
        <w:rPr>
          <w:lang w:val="es-ES"/>
        </w:rPr>
      </w:pPr>
      <w:r w:rsidRPr="002D7F8C">
        <w:rPr>
          <w:rStyle w:val="Refdenotaalfinal"/>
        </w:rPr>
        <w:endnoteRef/>
      </w:r>
      <w:r w:rsidRPr="002D7F8C">
        <w:t xml:space="preserve"> </w:t>
      </w:r>
      <w:r w:rsidRPr="002D7F8C">
        <w:rPr>
          <w:lang w:val="es-ES"/>
        </w:rPr>
        <w:t xml:space="preserve">Ministerio de Salud de la </w:t>
      </w:r>
      <w:proofErr w:type="spellStart"/>
      <w:r w:rsidRPr="002D7F8C">
        <w:rPr>
          <w:lang w:val="es-ES"/>
        </w:rPr>
        <w:t>Nacion</w:t>
      </w:r>
      <w:proofErr w:type="spellEnd"/>
      <w:r w:rsidRPr="002D7F8C">
        <w:rPr>
          <w:lang w:val="es-ES"/>
        </w:rPr>
        <w:t xml:space="preserve">.  Manual de la </w:t>
      </w:r>
      <w:proofErr w:type="spellStart"/>
      <w:r w:rsidRPr="002D7F8C">
        <w:rPr>
          <w:lang w:val="es-ES"/>
        </w:rPr>
        <w:t>Promocion</w:t>
      </w:r>
      <w:proofErr w:type="spellEnd"/>
      <w:r w:rsidRPr="002D7F8C">
        <w:rPr>
          <w:lang w:val="es-ES"/>
        </w:rPr>
        <w:t xml:space="preserve"> de la salud.</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hildsPlay-AgeSeve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3B" w:rsidRDefault="00DF093B" w:rsidP="00364F15">
      <w:r>
        <w:separator/>
      </w:r>
    </w:p>
  </w:footnote>
  <w:footnote w:type="continuationSeparator" w:id="0">
    <w:p w:rsidR="00DF093B" w:rsidRDefault="00DF093B" w:rsidP="00364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0D4"/>
    <w:multiLevelType w:val="hybridMultilevel"/>
    <w:tmpl w:val="949C8A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1636BBB"/>
    <w:multiLevelType w:val="hybridMultilevel"/>
    <w:tmpl w:val="E704274C"/>
    <w:lvl w:ilvl="0" w:tplc="2C0A0001">
      <w:start w:val="1"/>
      <w:numFmt w:val="bullet"/>
      <w:lvlText w:val=""/>
      <w:lvlJc w:val="left"/>
      <w:pPr>
        <w:ind w:left="720" w:hanging="360"/>
      </w:pPr>
      <w:rPr>
        <w:rFonts w:ascii="Symbol" w:hAnsi="Symbol" w:hint="default"/>
      </w:rPr>
    </w:lvl>
    <w:lvl w:ilvl="1" w:tplc="D21886C4">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6534E2D"/>
    <w:multiLevelType w:val="hybridMultilevel"/>
    <w:tmpl w:val="BC20BA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C970816"/>
    <w:multiLevelType w:val="hybridMultilevel"/>
    <w:tmpl w:val="E906302E"/>
    <w:lvl w:ilvl="0" w:tplc="2C0A0001">
      <w:start w:val="1"/>
      <w:numFmt w:val="bullet"/>
      <w:lvlText w:val=""/>
      <w:lvlJc w:val="left"/>
      <w:pPr>
        <w:ind w:left="720" w:hanging="360"/>
      </w:pPr>
      <w:rPr>
        <w:rFonts w:ascii="Symbol" w:hAnsi="Symbol" w:hint="default"/>
      </w:rPr>
    </w:lvl>
    <w:lvl w:ilvl="1" w:tplc="E626CA1A">
      <w:numFmt w:val="bullet"/>
      <w:lvlText w:val="•"/>
      <w:lvlJc w:val="left"/>
      <w:pPr>
        <w:ind w:left="1440" w:hanging="360"/>
      </w:pPr>
      <w:rPr>
        <w:rFonts w:ascii="ChildsPlay-AgeSeven" w:eastAsiaTheme="minorHAnsi" w:hAnsi="ChildsPlay-AgeSeven" w:cs="ChildsPlay-AgeSeven" w:hint="default"/>
        <w:color w:val="DB2128"/>
        <w:sz w:val="14"/>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7794"/>
    <w:rsid w:val="00002B9F"/>
    <w:rsid w:val="00011434"/>
    <w:rsid w:val="0002381F"/>
    <w:rsid w:val="001343CE"/>
    <w:rsid w:val="00142BA6"/>
    <w:rsid w:val="00152197"/>
    <w:rsid w:val="001772AE"/>
    <w:rsid w:val="00177794"/>
    <w:rsid w:val="001E1591"/>
    <w:rsid w:val="001F0B14"/>
    <w:rsid w:val="001F402A"/>
    <w:rsid w:val="001F6C76"/>
    <w:rsid w:val="002040CE"/>
    <w:rsid w:val="00214B49"/>
    <w:rsid w:val="00214D42"/>
    <w:rsid w:val="00242D9D"/>
    <w:rsid w:val="002677D7"/>
    <w:rsid w:val="00294956"/>
    <w:rsid w:val="002B0F31"/>
    <w:rsid w:val="002C1837"/>
    <w:rsid w:val="002C3D71"/>
    <w:rsid w:val="002D7F8C"/>
    <w:rsid w:val="00317846"/>
    <w:rsid w:val="00364F15"/>
    <w:rsid w:val="0039061D"/>
    <w:rsid w:val="003B13F2"/>
    <w:rsid w:val="003B4F00"/>
    <w:rsid w:val="003E12D5"/>
    <w:rsid w:val="004569E5"/>
    <w:rsid w:val="004957DE"/>
    <w:rsid w:val="004B1B21"/>
    <w:rsid w:val="004F7CA9"/>
    <w:rsid w:val="00546E96"/>
    <w:rsid w:val="00592835"/>
    <w:rsid w:val="005C19CC"/>
    <w:rsid w:val="005E5E57"/>
    <w:rsid w:val="0061742D"/>
    <w:rsid w:val="00696DCF"/>
    <w:rsid w:val="006D53E5"/>
    <w:rsid w:val="0072595C"/>
    <w:rsid w:val="007550E4"/>
    <w:rsid w:val="00757DB9"/>
    <w:rsid w:val="00786AF6"/>
    <w:rsid w:val="007925AF"/>
    <w:rsid w:val="007C564F"/>
    <w:rsid w:val="00823C08"/>
    <w:rsid w:val="00825BCB"/>
    <w:rsid w:val="00863EE1"/>
    <w:rsid w:val="00876910"/>
    <w:rsid w:val="008B13AB"/>
    <w:rsid w:val="008C2887"/>
    <w:rsid w:val="00934621"/>
    <w:rsid w:val="009411CB"/>
    <w:rsid w:val="009E255C"/>
    <w:rsid w:val="00A15BF3"/>
    <w:rsid w:val="00A24A7A"/>
    <w:rsid w:val="00A3130D"/>
    <w:rsid w:val="00A82ED7"/>
    <w:rsid w:val="00AB613A"/>
    <w:rsid w:val="00AE18F9"/>
    <w:rsid w:val="00AE7DC2"/>
    <w:rsid w:val="00B23E4F"/>
    <w:rsid w:val="00B30BD9"/>
    <w:rsid w:val="00B40959"/>
    <w:rsid w:val="00B626CD"/>
    <w:rsid w:val="00B71B56"/>
    <w:rsid w:val="00B87C5F"/>
    <w:rsid w:val="00B94653"/>
    <w:rsid w:val="00BE1994"/>
    <w:rsid w:val="00BE7A21"/>
    <w:rsid w:val="00C2217D"/>
    <w:rsid w:val="00C40887"/>
    <w:rsid w:val="00C94147"/>
    <w:rsid w:val="00D3556F"/>
    <w:rsid w:val="00DE22E2"/>
    <w:rsid w:val="00DF093B"/>
    <w:rsid w:val="00E07D4E"/>
    <w:rsid w:val="00E50ED0"/>
    <w:rsid w:val="00E85BFF"/>
    <w:rsid w:val="00E96995"/>
    <w:rsid w:val="00EC68E0"/>
    <w:rsid w:val="00EE1C6F"/>
    <w:rsid w:val="00EF7E30"/>
    <w:rsid w:val="00F66D55"/>
    <w:rsid w:val="00F70B4B"/>
    <w:rsid w:val="00F83292"/>
    <w:rsid w:val="00FB2B7E"/>
    <w:rsid w:val="00FE3AE7"/>
    <w:rsid w:val="00FE72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64F15"/>
  </w:style>
  <w:style w:type="character" w:styleId="Hipervnculo">
    <w:name w:val="Hyperlink"/>
    <w:basedOn w:val="Fuentedeprrafopredeter"/>
    <w:uiPriority w:val="99"/>
    <w:semiHidden/>
    <w:unhideWhenUsed/>
    <w:rsid w:val="00364F15"/>
    <w:rPr>
      <w:color w:val="0000FF"/>
      <w:u w:val="single"/>
    </w:rPr>
  </w:style>
  <w:style w:type="paragraph" w:styleId="Textonotaalfinal">
    <w:name w:val="endnote text"/>
    <w:basedOn w:val="Normal"/>
    <w:link w:val="TextonotaalfinalCar"/>
    <w:uiPriority w:val="99"/>
    <w:semiHidden/>
    <w:unhideWhenUsed/>
    <w:rsid w:val="00364F15"/>
    <w:rPr>
      <w:sz w:val="20"/>
      <w:szCs w:val="20"/>
    </w:rPr>
  </w:style>
  <w:style w:type="character" w:customStyle="1" w:styleId="TextonotaalfinalCar">
    <w:name w:val="Texto nota al final Car"/>
    <w:basedOn w:val="Fuentedeprrafopredeter"/>
    <w:link w:val="Textonotaalfinal"/>
    <w:uiPriority w:val="99"/>
    <w:semiHidden/>
    <w:rsid w:val="00364F15"/>
    <w:rPr>
      <w:sz w:val="20"/>
      <w:szCs w:val="20"/>
    </w:rPr>
  </w:style>
  <w:style w:type="character" w:styleId="Refdenotaalfinal">
    <w:name w:val="endnote reference"/>
    <w:basedOn w:val="Fuentedeprrafopredeter"/>
    <w:uiPriority w:val="99"/>
    <w:semiHidden/>
    <w:unhideWhenUsed/>
    <w:rsid w:val="00364F15"/>
    <w:rPr>
      <w:vertAlign w:val="superscript"/>
    </w:rPr>
  </w:style>
  <w:style w:type="paragraph" w:styleId="Prrafodelista">
    <w:name w:val="List Paragraph"/>
    <w:basedOn w:val="Normal"/>
    <w:uiPriority w:val="34"/>
    <w:qFormat/>
    <w:rsid w:val="001F0B14"/>
    <w:pPr>
      <w:ind w:left="720"/>
      <w:contextualSpacing/>
    </w:pPr>
  </w:style>
  <w:style w:type="table" w:styleId="Tablaconcuadrcula">
    <w:name w:val="Table Grid"/>
    <w:basedOn w:val="Tablanormal"/>
    <w:uiPriority w:val="59"/>
    <w:rsid w:val="00AB6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rganizaci%C3%B3n_de_las_Naciones_Unid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Sal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DCC63-93F8-4A30-8DED-971A1224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16</cp:revision>
  <dcterms:created xsi:type="dcterms:W3CDTF">2013-05-19T15:01:00Z</dcterms:created>
  <dcterms:modified xsi:type="dcterms:W3CDTF">2013-06-03T14:25:00Z</dcterms:modified>
</cp:coreProperties>
</file>